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D36" w:rsidRPr="000556D0" w:rsidRDefault="00F94D36" w:rsidP="00F94D36">
      <w:pPr>
        <w:pStyle w:val="Akti"/>
      </w:pPr>
      <w:bookmarkStart w:id="0" w:name="_GoBack"/>
      <w:bookmarkEnd w:id="0"/>
      <w:r>
        <w:t>LIG</w:t>
      </w:r>
      <w:r w:rsidRPr="000556D0">
        <w:t>J</w:t>
      </w:r>
    </w:p>
    <w:p w:rsidR="00F94D36" w:rsidRPr="000556D0" w:rsidRDefault="00535132" w:rsidP="00F94D36">
      <w:pPr>
        <w:pStyle w:val="NumriData"/>
      </w:pPr>
      <w:r>
        <w:t>Nr.</w:t>
      </w:r>
      <w:r w:rsidR="00F94D36">
        <w:t>8389, datë</w:t>
      </w:r>
      <w:r w:rsidR="00F94D36" w:rsidRPr="000556D0">
        <w:t xml:space="preserve"> 5.8.1998</w:t>
      </w:r>
    </w:p>
    <w:p w:rsidR="00F94D36" w:rsidRPr="000556D0" w:rsidRDefault="00F94D36" w:rsidP="00F94D36">
      <w:pPr>
        <w:pStyle w:val="Paragrafi"/>
      </w:pPr>
    </w:p>
    <w:p w:rsidR="00F94D36" w:rsidRPr="000556D0" w:rsidRDefault="00F94D36" w:rsidP="00F94D36">
      <w:pPr>
        <w:pStyle w:val="Titulli"/>
      </w:pPr>
      <w:r w:rsidRPr="000556D0">
        <w:t>P</w:t>
      </w:r>
      <w:r w:rsidR="00535132">
        <w:t>Ë</w:t>
      </w:r>
      <w:r w:rsidRPr="000556D0">
        <w:t>R SHTET</w:t>
      </w:r>
      <w:r w:rsidR="00535132">
        <w:t>Ë</w:t>
      </w:r>
      <w:r w:rsidRPr="000556D0">
        <w:t>SIN</w:t>
      </w:r>
      <w:r w:rsidR="00535132">
        <w:t>Ë</w:t>
      </w:r>
      <w:r w:rsidRPr="000556D0">
        <w:t xml:space="preserve"> SHQIPTARE</w:t>
      </w:r>
    </w:p>
    <w:p w:rsidR="00F94D36" w:rsidRPr="000556D0" w:rsidRDefault="00F94D36" w:rsidP="00F94D36">
      <w:pPr>
        <w:pStyle w:val="Paragrafi"/>
      </w:pPr>
    </w:p>
    <w:p w:rsidR="00535132" w:rsidRDefault="00F94D36" w:rsidP="00F94D36">
      <w:pPr>
        <w:pStyle w:val="Paragrafi"/>
      </w:pPr>
      <w:r w:rsidRPr="000556D0">
        <w:t xml:space="preserve">Në mbështetje të </w:t>
      </w:r>
      <w:r w:rsidR="00535132">
        <w:t>nenit 16 të ligjit nr.7491, datë</w:t>
      </w:r>
      <w:r w:rsidR="00E96C30">
        <w:t xml:space="preserve"> 29.</w:t>
      </w:r>
      <w:r w:rsidRPr="000556D0">
        <w:t>4.1991 "Për dispozitat kryesore kushtetuese", me propozimin e Këshillit të Ministrave,</w:t>
      </w:r>
    </w:p>
    <w:p w:rsidR="00535132" w:rsidRDefault="00535132" w:rsidP="00F94D36">
      <w:pPr>
        <w:pStyle w:val="Paragrafi"/>
      </w:pPr>
    </w:p>
    <w:p w:rsidR="00535132" w:rsidRDefault="00F94D36" w:rsidP="00535132">
      <w:pPr>
        <w:pStyle w:val="Institucioni"/>
      </w:pPr>
      <w:r w:rsidRPr="000556D0">
        <w:t xml:space="preserve"> Kuvendi Popullor </w:t>
      </w:r>
    </w:p>
    <w:p w:rsidR="00F94D36" w:rsidRPr="000556D0" w:rsidRDefault="00DD7C72" w:rsidP="00535132">
      <w:pPr>
        <w:pStyle w:val="Institucioni"/>
      </w:pPr>
      <w:r>
        <w:t>i RepublikË</w:t>
      </w:r>
      <w:r w:rsidR="00535132">
        <w:t>s së Shqipërisë</w:t>
      </w:r>
    </w:p>
    <w:p w:rsidR="00F94D36" w:rsidRPr="000556D0" w:rsidRDefault="00F94D36" w:rsidP="00F94D36">
      <w:pPr>
        <w:pStyle w:val="Paragrafi"/>
      </w:pPr>
    </w:p>
    <w:p w:rsidR="00F94D36" w:rsidRPr="000556D0" w:rsidRDefault="00F94D36" w:rsidP="00F94D36">
      <w:pPr>
        <w:pStyle w:val="VENDOSI"/>
      </w:pPr>
      <w:r w:rsidRPr="00CD42B5">
        <w:t>VENDOSI</w:t>
      </w:r>
      <w:r w:rsidRPr="000556D0">
        <w:t>:</w:t>
      </w:r>
    </w:p>
    <w:p w:rsidR="00F94D36" w:rsidRPr="000556D0" w:rsidRDefault="00F94D36" w:rsidP="00F94D36">
      <w:pPr>
        <w:pStyle w:val="Paragrafi"/>
      </w:pPr>
    </w:p>
    <w:p w:rsidR="00F94D36" w:rsidRPr="000556D0" w:rsidRDefault="00F94D36" w:rsidP="00F94D36">
      <w:pPr>
        <w:pStyle w:val="KreuNr"/>
      </w:pPr>
      <w:r w:rsidRPr="000556D0">
        <w:t>KREU I</w:t>
      </w:r>
    </w:p>
    <w:p w:rsidR="00F94D36" w:rsidRPr="000556D0" w:rsidRDefault="00DD7C72" w:rsidP="00F94D36">
      <w:pPr>
        <w:pStyle w:val="KreuTitull"/>
      </w:pPr>
      <w:r>
        <w:t>DISPOZITA TË</w:t>
      </w:r>
      <w:r w:rsidR="0084563B">
        <w:t xml:space="preserve"> PË</w:t>
      </w:r>
      <w:r w:rsidR="00F94D36" w:rsidRPr="000556D0">
        <w:t>RGJITHSHME</w:t>
      </w:r>
    </w:p>
    <w:p w:rsidR="00F94D36" w:rsidRPr="000556D0" w:rsidRDefault="00F94D36" w:rsidP="00F94D36">
      <w:pPr>
        <w:pStyle w:val="Paragrafi"/>
      </w:pPr>
    </w:p>
    <w:p w:rsidR="00F94D36" w:rsidRPr="000556D0" w:rsidRDefault="00F94D36" w:rsidP="00F94D36">
      <w:pPr>
        <w:pStyle w:val="NeniNr"/>
      </w:pPr>
      <w:r w:rsidRPr="000556D0">
        <w:t>Neni 1</w:t>
      </w:r>
    </w:p>
    <w:p w:rsidR="00F94D36" w:rsidRPr="000556D0" w:rsidRDefault="00F94D36" w:rsidP="00F94D36">
      <w:pPr>
        <w:pStyle w:val="Paragrafi"/>
      </w:pPr>
    </w:p>
    <w:p w:rsidR="00F94D36" w:rsidRPr="000556D0" w:rsidRDefault="00F94D36" w:rsidP="00F94D36">
      <w:pPr>
        <w:pStyle w:val="Paragrafi"/>
      </w:pPr>
      <w:r w:rsidRPr="000556D0">
        <w:t>Shtetësia shqiptare është një lidhje e qëndrueshme juridike, që shprehet</w:t>
      </w:r>
      <w:r w:rsidR="0084563B">
        <w:t xml:space="preserve"> në të drejtat dhe detyrat e nd</w:t>
      </w:r>
      <w:r w:rsidRPr="000556D0">
        <w:t>ërsjellta të personit fizik dhe të shtetit shqiptar.</w:t>
      </w:r>
    </w:p>
    <w:p w:rsidR="00F94D36" w:rsidRPr="000556D0" w:rsidRDefault="00F94D36" w:rsidP="00F94D36">
      <w:pPr>
        <w:pStyle w:val="Paragrafi"/>
      </w:pPr>
      <w:r w:rsidRPr="000556D0">
        <w:t>Shtetësia shqiptare fitohet, rifitohet, humbet apo lihet në përputhje me dispozitat e këtij ligji, i cili respekton normat e parimet e njohura</w:t>
      </w:r>
      <w:r w:rsidR="00251EEB">
        <w:t xml:space="preserve"> të së drejtës ndërkombëtare në</w:t>
      </w:r>
      <w:r w:rsidRPr="000556D0">
        <w:t xml:space="preserve"> fushën e shtetësisë të pranuara nga Republika e Shqipërisë.</w:t>
      </w:r>
    </w:p>
    <w:p w:rsidR="00F94D36" w:rsidRPr="000556D0" w:rsidRDefault="00F94D36" w:rsidP="00F94D36">
      <w:pPr>
        <w:pStyle w:val="Paragrafi"/>
      </w:pPr>
    </w:p>
    <w:p w:rsidR="00F94D36" w:rsidRPr="000556D0" w:rsidRDefault="00F94D36" w:rsidP="00F94D36">
      <w:pPr>
        <w:pStyle w:val="NeniNr"/>
      </w:pPr>
      <w:r w:rsidRPr="000556D0">
        <w:t>Neni 2</w:t>
      </w:r>
    </w:p>
    <w:p w:rsidR="00F94D36" w:rsidRPr="000556D0" w:rsidRDefault="0084563B" w:rsidP="00F94D36">
      <w:pPr>
        <w:pStyle w:val="Paragrafi"/>
      </w:pPr>
      <w:r>
        <w:t>Ë</w:t>
      </w:r>
      <w:r w:rsidR="00F94D36" w:rsidRPr="000556D0">
        <w:t>shtë shtetas shqiptar:</w:t>
      </w:r>
    </w:p>
    <w:p w:rsidR="00F94D36" w:rsidRPr="000556D0" w:rsidRDefault="00F94D36" w:rsidP="00F94D36">
      <w:pPr>
        <w:pStyle w:val="Paragrafi"/>
      </w:pPr>
      <w:r w:rsidRPr="000556D0">
        <w:t xml:space="preserve">a) Çdo person, i cili ka pasur shtetësind shqiptare </w:t>
      </w:r>
      <w:r w:rsidR="00251EEB">
        <w:t>deri në hyrjen në fuqi të kët</w:t>
      </w:r>
      <w:r w:rsidRPr="000556D0">
        <w:t>ij ligji;</w:t>
      </w:r>
    </w:p>
    <w:p w:rsidR="00F94D36" w:rsidRPr="000556D0" w:rsidRDefault="00F94D36" w:rsidP="00F94D36">
      <w:pPr>
        <w:pStyle w:val="Paragrafi"/>
      </w:pPr>
      <w:r w:rsidRPr="000556D0">
        <w:t>b) Çdo person, q</w:t>
      </w:r>
      <w:r w:rsidR="00251EEB">
        <w:t>ë fiton shtetësinë shqiptare në</w:t>
      </w:r>
      <w:r w:rsidRPr="000556D0">
        <w:t xml:space="preserve"> bazë të këtij ligji.</w:t>
      </w:r>
    </w:p>
    <w:p w:rsidR="00F94D36" w:rsidRPr="000556D0" w:rsidRDefault="00F94D36" w:rsidP="00F94D36">
      <w:pPr>
        <w:pStyle w:val="Paragrafi"/>
      </w:pPr>
    </w:p>
    <w:p w:rsidR="00F94D36" w:rsidRPr="000556D0" w:rsidRDefault="00F94D36" w:rsidP="00F94D36">
      <w:pPr>
        <w:pStyle w:val="NeniNr"/>
      </w:pPr>
      <w:r w:rsidRPr="000556D0">
        <w:t>Neni 3</w:t>
      </w:r>
    </w:p>
    <w:p w:rsidR="00F94D36" w:rsidRPr="000556D0" w:rsidRDefault="00F94D36" w:rsidP="00F94D36">
      <w:pPr>
        <w:pStyle w:val="Paragrafi"/>
      </w:pPr>
    </w:p>
    <w:p w:rsidR="00F94D36" w:rsidRPr="000556D0" w:rsidRDefault="00F94D36" w:rsidP="00F94D36">
      <w:pPr>
        <w:pStyle w:val="Paragrafi"/>
      </w:pPr>
      <w:r w:rsidRPr="000556D0">
        <w:t>Shtetasi shqiptar mundet të jetë edhe shtetas i një shteti tjetër.</w:t>
      </w:r>
    </w:p>
    <w:p w:rsidR="00F94D36" w:rsidRPr="000556D0" w:rsidRDefault="00F94D36" w:rsidP="00F94D36">
      <w:pPr>
        <w:pStyle w:val="Paragrafi"/>
      </w:pPr>
    </w:p>
    <w:p w:rsidR="00F94D36" w:rsidRPr="000556D0" w:rsidRDefault="00F94D36" w:rsidP="00F94D36">
      <w:pPr>
        <w:pStyle w:val="NeniNr"/>
      </w:pPr>
      <w:r w:rsidRPr="000556D0">
        <w:t>Neni 4</w:t>
      </w:r>
    </w:p>
    <w:p w:rsidR="00F94D36" w:rsidRPr="000556D0" w:rsidRDefault="00F94D36" w:rsidP="00F94D36">
      <w:pPr>
        <w:pStyle w:val="Paragrafi"/>
      </w:pPr>
    </w:p>
    <w:p w:rsidR="00F94D36" w:rsidRPr="000556D0" w:rsidRDefault="00F94D36" w:rsidP="00F94D36">
      <w:pPr>
        <w:pStyle w:val="Paragrafi"/>
      </w:pPr>
      <w:r w:rsidRPr="000556D0">
        <w:t>Askujt nuk mund t'i hiqet arbitrarisht shtetësia shqiptare.</w:t>
      </w:r>
    </w:p>
    <w:p w:rsidR="00F94D36" w:rsidRPr="000556D0" w:rsidRDefault="00F94D36" w:rsidP="00F94D36">
      <w:pPr>
        <w:pStyle w:val="Paragrafi"/>
      </w:pPr>
      <w:r w:rsidRPr="000556D0">
        <w:t>Çdo shtetas shqiptar ka të drejtë të heqë dorë nga shtetësia shqiptare me kusht që të ketë një shtetësi tjetër, të ketë fituar një shtetësi tjetër apo t'i jetë garantuar nga organet kompetente të shtetit të huaj dhënia e një shtetësie tjetër.</w:t>
      </w:r>
    </w:p>
    <w:p w:rsidR="00F94D36" w:rsidRPr="000556D0" w:rsidRDefault="00F94D36" w:rsidP="00F94D36">
      <w:pPr>
        <w:pStyle w:val="Paragrafi"/>
      </w:pPr>
    </w:p>
    <w:p w:rsidR="00F94D36" w:rsidRPr="000556D0" w:rsidRDefault="00F94D36" w:rsidP="00F94D36">
      <w:pPr>
        <w:pStyle w:val="NeniNr"/>
      </w:pPr>
      <w:r w:rsidRPr="000556D0">
        <w:t>Neni 5</w:t>
      </w:r>
    </w:p>
    <w:p w:rsidR="00F94D36" w:rsidRPr="000556D0" w:rsidRDefault="00F94D36" w:rsidP="00F94D36">
      <w:pPr>
        <w:pStyle w:val="Paragrafi"/>
      </w:pPr>
    </w:p>
    <w:p w:rsidR="00F94D36" w:rsidRPr="000556D0" w:rsidRDefault="00F94D36" w:rsidP="00F94D36">
      <w:pPr>
        <w:pStyle w:val="Paragrafi"/>
      </w:pPr>
      <w:r w:rsidRPr="000556D0">
        <w:t>Fitimi</w:t>
      </w:r>
      <w:r w:rsidR="00465DEA">
        <w:t xml:space="preserve"> dhe rifitimi i shtetësisë</w:t>
      </w:r>
      <w:r w:rsidRPr="000556D0">
        <w:t xml:space="preserve"> shqiptare, si dhe heqja dorë prej saj, nga të miturit </w:t>
      </w:r>
      <w:r w:rsidR="00251EEB">
        <w:t>bëhet me miratimin e prindërve. Ç</w:t>
      </w:r>
      <w:r w:rsidRPr="000556D0">
        <w:t>do ndryshim në shtetësinë e të miturve, të moshës 14-18 vjeç, bëhet duke marrë edhe pëlqimin e fëmijës.</w:t>
      </w:r>
    </w:p>
    <w:p w:rsidR="00F94D36" w:rsidRDefault="00F94D36" w:rsidP="00F94D36">
      <w:pPr>
        <w:pStyle w:val="Paragrafi"/>
      </w:pPr>
    </w:p>
    <w:p w:rsidR="00F94D36" w:rsidRPr="000556D0" w:rsidRDefault="00F94D36" w:rsidP="00F94D36">
      <w:pPr>
        <w:pStyle w:val="KreuNr"/>
      </w:pPr>
      <w:r w:rsidRPr="000556D0">
        <w:t>KREU II</w:t>
      </w:r>
    </w:p>
    <w:p w:rsidR="00F94D36" w:rsidRPr="000556D0" w:rsidRDefault="00DD7C72" w:rsidP="00F94D36">
      <w:pPr>
        <w:pStyle w:val="KreuTitull"/>
      </w:pPr>
      <w:r>
        <w:t>FITIMI I SHTETËSISË</w:t>
      </w:r>
      <w:r w:rsidR="00F94D36" w:rsidRPr="000556D0">
        <w:t xml:space="preserve"> SHQIPTARE</w:t>
      </w:r>
    </w:p>
    <w:p w:rsidR="00F94D36" w:rsidRPr="000556D0" w:rsidRDefault="00F94D36" w:rsidP="00F94D36">
      <w:pPr>
        <w:pStyle w:val="Paragrafi"/>
      </w:pPr>
    </w:p>
    <w:p w:rsidR="00F94D36" w:rsidRPr="000556D0" w:rsidRDefault="00F94D36" w:rsidP="00F94D36">
      <w:pPr>
        <w:pStyle w:val="NeniNr"/>
      </w:pPr>
      <w:r w:rsidRPr="000556D0">
        <w:t>Neni 6</w:t>
      </w:r>
    </w:p>
    <w:p w:rsidR="00F94D36" w:rsidRPr="000556D0" w:rsidRDefault="00F94D36" w:rsidP="00F94D36">
      <w:pPr>
        <w:pStyle w:val="Paragrafi"/>
      </w:pPr>
    </w:p>
    <w:p w:rsidR="00F94D36" w:rsidRPr="000556D0" w:rsidRDefault="00F94D36" w:rsidP="00F94D36">
      <w:pPr>
        <w:pStyle w:val="Paragrafi"/>
      </w:pPr>
      <w:r w:rsidRPr="000556D0">
        <w:t>Shtetësia shqiptare fitohet me:</w:t>
      </w:r>
    </w:p>
    <w:p w:rsidR="00F94D36" w:rsidRPr="000556D0" w:rsidRDefault="00F94D36" w:rsidP="00F94D36">
      <w:pPr>
        <w:pStyle w:val="Paragrafi"/>
      </w:pPr>
      <w:r w:rsidRPr="000556D0">
        <w:t>a) lindje;</w:t>
      </w:r>
    </w:p>
    <w:p w:rsidR="00F94D36" w:rsidRPr="000556D0" w:rsidRDefault="00F94D36" w:rsidP="00F94D36">
      <w:pPr>
        <w:pStyle w:val="Paragrafi"/>
      </w:pPr>
      <w:r w:rsidRPr="000556D0">
        <w:t>b) natyralizim;</w:t>
      </w:r>
    </w:p>
    <w:p w:rsidR="00F94D36" w:rsidRPr="000556D0" w:rsidRDefault="00F94D36" w:rsidP="00F94D36">
      <w:pPr>
        <w:pStyle w:val="Paragrafi"/>
      </w:pPr>
      <w:r w:rsidRPr="000556D0">
        <w:t>c) birësim.</w:t>
      </w:r>
    </w:p>
    <w:p w:rsidR="00F94D36" w:rsidRPr="000556D0" w:rsidRDefault="00F94D36" w:rsidP="00F94D36">
      <w:pPr>
        <w:pStyle w:val="Paragrafi"/>
      </w:pPr>
    </w:p>
    <w:p w:rsidR="00F94D36" w:rsidRPr="000556D0" w:rsidRDefault="00F94D36" w:rsidP="00F94D36">
      <w:pPr>
        <w:pStyle w:val="NeniNr"/>
      </w:pPr>
      <w:r w:rsidRPr="000556D0">
        <w:t>Neni 7</w:t>
      </w:r>
    </w:p>
    <w:p w:rsidR="00F94D36" w:rsidRPr="000556D0" w:rsidRDefault="00F94D36" w:rsidP="00F94D36">
      <w:pPr>
        <w:pStyle w:val="NeniTitull"/>
      </w:pPr>
      <w:r w:rsidRPr="000556D0">
        <w:t>Fitimi i shtetësisë me lindje</w:t>
      </w:r>
    </w:p>
    <w:p w:rsidR="00F94D36" w:rsidRPr="000556D0" w:rsidRDefault="00F94D36" w:rsidP="00F94D36">
      <w:pPr>
        <w:pStyle w:val="Paragrafi"/>
      </w:pPr>
    </w:p>
    <w:p w:rsidR="00F94D36" w:rsidRPr="000556D0" w:rsidRDefault="00F94D36" w:rsidP="00F94D36">
      <w:pPr>
        <w:pStyle w:val="Paragrafi"/>
      </w:pPr>
      <w:r w:rsidRPr="000556D0">
        <w:t>Një fëmijë fiton shtetësinë shqiptare me lindje në rastet kur:</w:t>
      </w:r>
    </w:p>
    <w:p w:rsidR="00F94D36" w:rsidRPr="000556D0" w:rsidRDefault="00465DEA" w:rsidP="00F94D36">
      <w:pPr>
        <w:pStyle w:val="Paragrafi"/>
      </w:pPr>
      <w:r>
        <w:t>1. të dy prindë</w:t>
      </w:r>
      <w:r w:rsidR="00F94D36" w:rsidRPr="000556D0">
        <w:t>rit, në  kohdn e lindjes sd fënlijës, janë shtetas shqipt</w:t>
      </w:r>
      <w:r>
        <w:t>arë</w:t>
      </w:r>
      <w:r w:rsidR="00F94D36" w:rsidRPr="000556D0">
        <w:t>;</w:t>
      </w:r>
    </w:p>
    <w:p w:rsidR="00F94D36" w:rsidRPr="000556D0" w:rsidRDefault="00251EEB" w:rsidP="00F94D36">
      <w:pPr>
        <w:pStyle w:val="Paragrafi"/>
      </w:pPr>
      <w:r>
        <w:t>2. njëri prej prindërve, në</w:t>
      </w:r>
      <w:r w:rsidR="00F94D36" w:rsidRPr="000556D0">
        <w:t xml:space="preserve"> kohën e lindjes së fëmijës, është shtetas sh</w:t>
      </w:r>
      <w:r w:rsidR="00465DEA">
        <w:t>qiptar dhe fëmija lind në territ</w:t>
      </w:r>
      <w:r w:rsidR="00F94D36" w:rsidRPr="000556D0">
        <w:t xml:space="preserve">orin </w:t>
      </w:r>
      <w:r w:rsidR="00465DEA">
        <w:t>e Republikës së Shqipërisë. Për</w:t>
      </w:r>
      <w:r w:rsidR="00F94D36" w:rsidRPr="000556D0">
        <w:t>jashtohen rastet kur prinddrit, bashkërisht, vendosin që fëmija të fitojë shtetësinë e prindit tjetër;</w:t>
      </w:r>
    </w:p>
    <w:p w:rsidR="00F94D36" w:rsidRPr="000556D0" w:rsidRDefault="00F94D36" w:rsidP="00F94D36">
      <w:pPr>
        <w:pStyle w:val="Paragrafi"/>
      </w:pPr>
      <w:r w:rsidRPr="000556D0">
        <w:t>3. ka lindur jashtë territo</w:t>
      </w:r>
      <w:r w:rsidR="00251EEB">
        <w:t>rit të Republikës së Shqipërisë</w:t>
      </w:r>
      <w:r w:rsidRPr="000556D0">
        <w:t xml:space="preserve"> dhe njëri prej prindërve është shtetas shqiptar, ndërsa prindi tjetër është me shtetësi të panjohur ose pa shtetësi;</w:t>
      </w:r>
    </w:p>
    <w:p w:rsidR="00F94D36" w:rsidRPr="000556D0" w:rsidRDefault="00F94D36" w:rsidP="00F94D36">
      <w:pPr>
        <w:pStyle w:val="Paragrafi"/>
      </w:pPr>
      <w:r w:rsidRPr="000556D0">
        <w:t>4. ka lindur jashtë territo</w:t>
      </w:r>
      <w:r w:rsidR="00251EEB">
        <w:t>rit të Republikës së Shqipërisë</w:t>
      </w:r>
      <w:r w:rsidRPr="000556D0">
        <w:t xml:space="preserve"> dhe njëri prej prindërve është shtetas shqiptar, ndërsa prindi tjetër ka një shtetësi tjetër, por të dy prindërit bien dakord që fëmija të marrë shtetësinë shqiptare.</w:t>
      </w:r>
    </w:p>
    <w:p w:rsidR="00F94D36" w:rsidRPr="000556D0" w:rsidRDefault="00F94D36" w:rsidP="00F94D36">
      <w:pPr>
        <w:pStyle w:val="Paragrafi"/>
      </w:pPr>
    </w:p>
    <w:p w:rsidR="00F94D36" w:rsidRPr="000556D0" w:rsidRDefault="00F94D36" w:rsidP="00F94D36">
      <w:pPr>
        <w:pStyle w:val="NeniNr"/>
      </w:pPr>
      <w:r w:rsidRPr="000556D0">
        <w:t>Neni 8</w:t>
      </w:r>
    </w:p>
    <w:p w:rsidR="00F94D36" w:rsidRPr="000556D0" w:rsidRDefault="00F94D36" w:rsidP="00F94D36">
      <w:pPr>
        <w:pStyle w:val="Paragrafi"/>
      </w:pPr>
    </w:p>
    <w:p w:rsidR="00F94D36" w:rsidRPr="000556D0" w:rsidRDefault="00F94D36" w:rsidP="00F94D36">
      <w:pPr>
        <w:pStyle w:val="Paragrafi"/>
      </w:pPr>
      <w:r w:rsidRPr="000556D0">
        <w:t>1.</w:t>
      </w:r>
      <w:r w:rsidR="00465DEA">
        <w:t xml:space="preserve"> </w:t>
      </w:r>
      <w:r w:rsidRPr="000556D0">
        <w:t>Një fëmijë i lindur ose i gjetur brenda territorit të Republikës së Shqipërisë merr shtetësinë shqiptare në rast se ai është lindur nga prindër të panjohur, dhe si pasojë fëmija do të mbetej pa shtetësi.</w:t>
      </w:r>
    </w:p>
    <w:p w:rsidR="00F94D36" w:rsidRPr="000556D0" w:rsidRDefault="00F94D36" w:rsidP="00F94D36">
      <w:pPr>
        <w:pStyle w:val="Paragrafi"/>
      </w:pPr>
      <w:r w:rsidRPr="000556D0">
        <w:t>Në rast se prindërit e fëmijës bëhen të njohur përpara se fëmija të ketë arritur moshën 14 vjeç, dhe ata janë me shtetësi të huaj, shtetësia shqiptare mund të hiqet më kërkesë të prindërve të njohur ligj</w:t>
      </w:r>
      <w:r w:rsidR="00465DEA">
        <w:t>ërisht, me kusht që fëmija të m</w:t>
      </w:r>
      <w:r w:rsidRPr="000556D0">
        <w:t>os mbetet pa shtetësi si pasojë e këtij veprimi.</w:t>
      </w:r>
    </w:p>
    <w:p w:rsidR="00F94D36" w:rsidRPr="000556D0" w:rsidRDefault="00F94D36" w:rsidP="00F94D36">
      <w:pPr>
        <w:pStyle w:val="Paragrafi"/>
      </w:pPr>
      <w:r w:rsidRPr="000556D0">
        <w:t>2. Një fëmijë i lindur brenda territorit të Republikës së Shqipëris</w:t>
      </w:r>
      <w:r w:rsidR="00465DEA">
        <w:t>ë</w:t>
      </w:r>
      <w:r w:rsidRPr="000556D0">
        <w:t>, nga prinder me shtetësi tjetër, të cilët janë rezidentë të ligjshëm në territ</w:t>
      </w:r>
      <w:r w:rsidR="00251EEB">
        <w:t>orin e Republikës së Shqipërisë</w:t>
      </w:r>
      <w:r w:rsidRPr="000556D0">
        <w:t>, mund të marrë shtetësinë shqiptare me pëlqimin e të dy prindërve.</w:t>
      </w:r>
    </w:p>
    <w:p w:rsidR="00F94D36" w:rsidRPr="000556D0" w:rsidRDefault="00F94D36" w:rsidP="00F94D36">
      <w:pPr>
        <w:pStyle w:val="Paragrafi"/>
      </w:pPr>
    </w:p>
    <w:p w:rsidR="00F94D36" w:rsidRPr="000556D0" w:rsidRDefault="00F94D36" w:rsidP="00F94D36">
      <w:pPr>
        <w:pStyle w:val="NeniNr"/>
      </w:pPr>
      <w:r w:rsidRPr="000556D0">
        <w:t>Neni 9</w:t>
      </w:r>
    </w:p>
    <w:p w:rsidR="00F94D36" w:rsidRPr="000556D0" w:rsidRDefault="00F94D36" w:rsidP="00F94D36">
      <w:pPr>
        <w:pStyle w:val="NeniTitull"/>
      </w:pPr>
      <w:r w:rsidRPr="000556D0">
        <w:t>Marrja e shtetësisë me natyralizim</w:t>
      </w:r>
    </w:p>
    <w:p w:rsidR="00F94D36" w:rsidRPr="000556D0" w:rsidRDefault="00F94D36" w:rsidP="00F94D36">
      <w:pPr>
        <w:pStyle w:val="Paragrafi"/>
      </w:pPr>
    </w:p>
    <w:p w:rsidR="00F94D36" w:rsidRPr="000556D0" w:rsidRDefault="00F94D36" w:rsidP="00F94D36">
      <w:pPr>
        <w:pStyle w:val="Paragrafi"/>
      </w:pPr>
      <w:r w:rsidRPr="000556D0">
        <w:t>Një i huaj që ka paraqitur kërkesë për  marrjen e shtetësisë  shqiptare me natyralizim e fiton atë në  rast se plotëson kushtet e mëposhtme:</w:t>
      </w:r>
    </w:p>
    <w:p w:rsidR="00F94D36" w:rsidRPr="000556D0" w:rsidRDefault="00F94D36" w:rsidP="00F94D36">
      <w:pPr>
        <w:pStyle w:val="Paragrafi"/>
      </w:pPr>
      <w:r w:rsidRPr="000556D0">
        <w:t>1</w:t>
      </w:r>
      <w:r w:rsidR="00B370E6">
        <w:t>. Të ketë mbushur moshë</w:t>
      </w:r>
      <w:r w:rsidR="00251EEB">
        <w:t>n 18 vjet</w:t>
      </w:r>
      <w:r w:rsidRPr="000556D0">
        <w:t>.</w:t>
      </w:r>
    </w:p>
    <w:p w:rsidR="00F94D36" w:rsidRPr="000556D0" w:rsidRDefault="00251EEB" w:rsidP="00F94D36">
      <w:pPr>
        <w:pStyle w:val="Paragrafi"/>
      </w:pPr>
      <w:r>
        <w:t>2. Të ketë banuar ligjërisht në</w:t>
      </w:r>
      <w:r w:rsidR="00F94D36" w:rsidRPr="000556D0">
        <w:t xml:space="preserve"> territorin </w:t>
      </w:r>
      <w:r w:rsidR="00B370E6">
        <w:t>e Republikës së Shqipërisë</w:t>
      </w:r>
      <w:r>
        <w:t>, në mënyrë të vazhdueshme, për</w:t>
      </w:r>
      <w:r w:rsidR="00F94D36" w:rsidRPr="000556D0">
        <w:t xml:space="preserve"> jo më pak se 5 vjet.</w:t>
      </w:r>
    </w:p>
    <w:p w:rsidR="00F94D36" w:rsidRPr="000556D0" w:rsidRDefault="00251EEB" w:rsidP="00F94D36">
      <w:pPr>
        <w:pStyle w:val="Paragrafi"/>
      </w:pPr>
      <w:r>
        <w:t>3. Të ketë</w:t>
      </w:r>
      <w:r w:rsidR="00B370E6">
        <w:t xml:space="preserve"> banesë dhe të disponojë</w:t>
      </w:r>
      <w:r w:rsidR="00F94D36" w:rsidRPr="000556D0">
        <w:t xml:space="preserve"> të ardhura të mjaftueshme.</w:t>
      </w:r>
    </w:p>
    <w:p w:rsidR="00F94D36" w:rsidRPr="000556D0" w:rsidRDefault="00F94D36" w:rsidP="00F94D36">
      <w:pPr>
        <w:pStyle w:val="Paragrafi"/>
      </w:pPr>
      <w:r w:rsidRPr="000556D0">
        <w:t>4. Të mos ketë qenë ndonjëherë i d</w:t>
      </w:r>
      <w:r w:rsidR="00251EEB">
        <w:t xml:space="preserve">ënuar në shtetin e vet apo në Republikën e Shqipërisë ose </w:t>
      </w:r>
      <w:r w:rsidRPr="000556D0">
        <w:t xml:space="preserve">në ndonjë shtet </w:t>
      </w:r>
      <w:r w:rsidR="00251EEB">
        <w:t>të tretë për vepra penale, për</w:t>
      </w:r>
      <w:r w:rsidRPr="000556D0">
        <w:t xml:space="preserve"> të cilat ligji parashikon dënime me jo më pak se 3 vjet heqje lirie.</w:t>
      </w:r>
    </w:p>
    <w:p w:rsidR="00F94D36" w:rsidRPr="000556D0" w:rsidRDefault="00B370E6" w:rsidP="00F94D36">
      <w:pPr>
        <w:pStyle w:val="Paragrafi"/>
      </w:pPr>
      <w:r>
        <w:t>Për</w:t>
      </w:r>
      <w:r w:rsidR="00F94D36" w:rsidRPr="000556D0">
        <w:t>jashtim nga ky rregull bëhet vetëm në ato raste kur vërtetohet se dënimi është dhënë për motive politike.</w:t>
      </w:r>
    </w:p>
    <w:p w:rsidR="00F94D36" w:rsidRPr="000556D0" w:rsidRDefault="00F94D36" w:rsidP="00F94D36">
      <w:pPr>
        <w:pStyle w:val="Paragrafi"/>
      </w:pPr>
      <w:r w:rsidRPr="000556D0">
        <w:t>5. Të ketë njohuri, të paktën fillestare, të gjuhës shqipe;</w:t>
      </w:r>
    </w:p>
    <w:p w:rsidR="00F94D36" w:rsidRPr="000556D0" w:rsidRDefault="00F94D36" w:rsidP="00F94D36">
      <w:pPr>
        <w:pStyle w:val="Paragrafi"/>
      </w:pPr>
      <w:r w:rsidRPr="000556D0">
        <w:t>6. Pranimi i tij si shtetas shqiptar të mos prekë sigurimin dhe mbroj</w:t>
      </w:r>
      <w:r w:rsidR="00B370E6">
        <w:t>tjen e Republikës së Shqipërisë</w:t>
      </w:r>
      <w:r w:rsidRPr="000556D0">
        <w:t>;</w:t>
      </w:r>
    </w:p>
    <w:p w:rsidR="00F94D36" w:rsidRPr="000556D0" w:rsidRDefault="00B370E6" w:rsidP="00F94D36">
      <w:pPr>
        <w:pStyle w:val="Paragrafi"/>
      </w:pPr>
      <w:r>
        <w:t xml:space="preserve">7. </w:t>
      </w:r>
      <w:r w:rsidR="00F94D36" w:rsidRPr="000556D0">
        <w:t>Të huajit, që ka mbushur moshën 18 vjeç, mund t'i jepet shtetësia sh</w:t>
      </w:r>
      <w:r w:rsidR="00251EEB">
        <w:t xml:space="preserve">qiptare me natyralizim edhe në </w:t>
      </w:r>
      <w:r w:rsidR="00F94D36" w:rsidRPr="000556D0">
        <w:t>qoftë se nuk plotëson kushtet e këtij ligji, me për</w:t>
      </w:r>
      <w:r>
        <w:t xml:space="preserve">jashtim të pikës 6, në qoftë se </w:t>
      </w:r>
      <w:r w:rsidR="00F94D36" w:rsidRPr="000556D0">
        <w:t>Republika e Shqipërisë ka një interes shkencor, ekonomik, kulturor dhe kombëtar.</w:t>
      </w:r>
    </w:p>
    <w:p w:rsidR="00F94D36" w:rsidRPr="000556D0" w:rsidRDefault="00F94D36" w:rsidP="00F94D36">
      <w:pPr>
        <w:pStyle w:val="Paragrafi"/>
      </w:pPr>
      <w:r w:rsidRPr="000556D0">
        <w:t>Në rast se personi është pa shtetësi, kushtet e pikës 1, 3, 4 dhe 5 të këti</w:t>
      </w:r>
      <w:r w:rsidR="00B370E6">
        <w:t>j</w:t>
      </w:r>
      <w:r w:rsidRPr="000556D0">
        <w:t xml:space="preserve"> neni nuk merren parasysh.</w:t>
      </w:r>
    </w:p>
    <w:p w:rsidR="00F94D36" w:rsidRPr="000556D0" w:rsidRDefault="00F94D36" w:rsidP="00F94D36">
      <w:pPr>
        <w:pStyle w:val="Paragrafi"/>
      </w:pPr>
      <w:r w:rsidRPr="000556D0">
        <w:t>Në rast se i huaji vërteton se është me origjinë shqiptare deri në dy shkallë, qoftë edhe nga njëri prind, koha e qëndrimit në Republikën e Sh</w:t>
      </w:r>
      <w:r w:rsidR="00B370E6">
        <w:t>qipërisë</w:t>
      </w:r>
      <w:r w:rsidR="00251EEB">
        <w:t xml:space="preserve">, e përmendur në pikën 2 të këtij neni, </w:t>
      </w:r>
      <w:r w:rsidRPr="000556D0">
        <w:t>duhet të jetë të paktën 3 vjet</w:t>
      </w:r>
      <w:r w:rsidR="00251EEB">
        <w:t>. Të gjitha kushtet e tjera për</w:t>
      </w:r>
      <w:r w:rsidRPr="000556D0">
        <w:t xml:space="preserve"> fitimin e shtetësisë shqiptare të treguara në këtë nen, mbeten të paprekura.</w:t>
      </w:r>
    </w:p>
    <w:p w:rsidR="00F94D36" w:rsidRPr="000556D0" w:rsidRDefault="00F94D36" w:rsidP="00F94D36">
      <w:pPr>
        <w:pStyle w:val="Paragrafi"/>
      </w:pPr>
    </w:p>
    <w:p w:rsidR="00F94D36" w:rsidRPr="000556D0" w:rsidRDefault="00F94D36" w:rsidP="00F94D36">
      <w:pPr>
        <w:pStyle w:val="NeniNr"/>
      </w:pPr>
      <w:r w:rsidRPr="000556D0">
        <w:lastRenderedPageBreak/>
        <w:t>Neni 10</w:t>
      </w:r>
    </w:p>
    <w:p w:rsidR="00F94D36" w:rsidRPr="000556D0" w:rsidRDefault="00F94D36" w:rsidP="00F94D36">
      <w:pPr>
        <w:pStyle w:val="Paragrafi"/>
      </w:pPr>
    </w:p>
    <w:p w:rsidR="00F94D36" w:rsidRPr="000556D0" w:rsidRDefault="00B370E6" w:rsidP="00F94D36">
      <w:pPr>
        <w:pStyle w:val="Paragrafi"/>
      </w:pPr>
      <w:r>
        <w:t>I huaji që është i m</w:t>
      </w:r>
      <w:r w:rsidR="00F94D36" w:rsidRPr="000556D0">
        <w:t>artuar me</w:t>
      </w:r>
      <w:r>
        <w:t xml:space="preserve"> një shtetas shqiptar prej jo më</w:t>
      </w:r>
      <w:r w:rsidR="00F94D36" w:rsidRPr="000556D0">
        <w:t xml:space="preserve"> pak se 3 vjetësh, në  </w:t>
      </w:r>
      <w:r>
        <w:t>rast se dëshiron, mund të fitojë shtetësinë</w:t>
      </w:r>
      <w:r w:rsidR="00F94D36" w:rsidRPr="000556D0">
        <w:t xml:space="preserve"> shqipta</w:t>
      </w:r>
      <w:r>
        <w:t>re me natyralizim edhe në  qoftë se nuk plotë</w:t>
      </w:r>
      <w:r w:rsidR="00F94D36" w:rsidRPr="000556D0">
        <w:t>son kushte</w:t>
      </w:r>
      <w:r>
        <w:t>t e nenit 9 pikat 2 dhe 5. N</w:t>
      </w:r>
      <w:r w:rsidR="00251EEB">
        <w:t>ë këtë rast i huaji duhet të ketë banuar, në mënyrë</w:t>
      </w:r>
      <w:r w:rsidR="00F94D36" w:rsidRPr="000556D0">
        <w:t xml:space="preserve"> të vazhdueshme dhe të ligjshme, në  t</w:t>
      </w:r>
      <w:r w:rsidR="00251EEB">
        <w:t>erritorin e Republikës së Shqipërisë të paktë</w:t>
      </w:r>
      <w:r w:rsidR="00F94D36" w:rsidRPr="000556D0">
        <w:t>n një vit.</w:t>
      </w:r>
    </w:p>
    <w:p w:rsidR="00F94D36" w:rsidRPr="000556D0" w:rsidRDefault="00F94D36" w:rsidP="00F94D36">
      <w:pPr>
        <w:pStyle w:val="Paragrafi"/>
      </w:pPr>
    </w:p>
    <w:p w:rsidR="00F94D36" w:rsidRPr="000556D0" w:rsidRDefault="00F94D36" w:rsidP="00F94D36">
      <w:pPr>
        <w:pStyle w:val="NeniNr"/>
      </w:pPr>
      <w:r w:rsidRPr="000556D0">
        <w:t>Neni 11</w:t>
      </w:r>
    </w:p>
    <w:p w:rsidR="00F94D36" w:rsidRPr="000556D0" w:rsidRDefault="00F94D36" w:rsidP="00F94D36">
      <w:pPr>
        <w:pStyle w:val="Paragrafi"/>
      </w:pPr>
    </w:p>
    <w:p w:rsidR="00F94D36" w:rsidRPr="000556D0" w:rsidRDefault="00F94D36" w:rsidP="00F94D36">
      <w:pPr>
        <w:pStyle w:val="Paragrafi"/>
      </w:pPr>
      <w:r w:rsidRPr="000556D0">
        <w:t>Në rast se të dy prindërit fitojnë shtetësinë shqiptare me natyralizim, fëmija i tyre, nën moshën l8</w:t>
      </w:r>
      <w:r w:rsidR="00251EEB">
        <w:t xml:space="preserve"> </w:t>
      </w:r>
      <w:r w:rsidRPr="000556D0">
        <w:t>vjeç, kur jeton me prindërit, bëhet gjithashtu shtetas shqiptar me kërkesën e prindërve dh</w:t>
      </w:r>
      <w:r w:rsidR="00251EEB">
        <w:t>e me pëlqimin e fëmijës, në qoftë se ky është në</w:t>
      </w:r>
      <w:r w:rsidRPr="000556D0">
        <w:t xml:space="preserve"> moshën 14-18 vjeç.</w:t>
      </w:r>
    </w:p>
    <w:p w:rsidR="00B370E6" w:rsidRPr="000556D0" w:rsidRDefault="00F94D36" w:rsidP="00F94D36">
      <w:pPr>
        <w:pStyle w:val="Paragrafi"/>
      </w:pPr>
      <w:r w:rsidRPr="000556D0">
        <w:t xml:space="preserve">Në rast se njëri prej prindërve fiton shtetësinë shqiptare, fëmija i tij nën 18 </w:t>
      </w:r>
      <w:r w:rsidR="00B370E6">
        <w:t>vjeç bëhet shtetas shqiptar, në</w:t>
      </w:r>
      <w:r w:rsidRPr="000556D0">
        <w:t>se kjo kërkohet nga të dy prindërit, ose nga njëri prej prindërve kur prindi tjetër është pa shtetë</w:t>
      </w:r>
      <w:r w:rsidR="00251EEB">
        <w:t>si dhe fëmija ka vendbanimin në</w:t>
      </w:r>
      <w:r w:rsidR="00B370E6">
        <w:t xml:space="preserve"> Republikën e Shqipërisë.</w:t>
      </w:r>
    </w:p>
    <w:p w:rsidR="00F94D36" w:rsidRPr="000556D0" w:rsidRDefault="00F94D36" w:rsidP="00F94D36">
      <w:pPr>
        <w:pStyle w:val="NeniNr"/>
      </w:pPr>
      <w:r w:rsidRPr="000556D0">
        <w:t>Neni 12</w:t>
      </w:r>
    </w:p>
    <w:p w:rsidR="00F94D36" w:rsidRPr="000556D0" w:rsidRDefault="00F94D36" w:rsidP="00F94D36">
      <w:pPr>
        <w:pStyle w:val="NeniTitull"/>
      </w:pPr>
      <w:r w:rsidRPr="000556D0">
        <w:t>Fitimi i shtetësisë me birësim</w:t>
      </w:r>
    </w:p>
    <w:p w:rsidR="00F94D36" w:rsidRPr="000556D0" w:rsidRDefault="00F94D36" w:rsidP="00F94D36">
      <w:pPr>
        <w:pStyle w:val="Paragrafi"/>
      </w:pPr>
    </w:p>
    <w:p w:rsidR="00F94D36" w:rsidRPr="000556D0" w:rsidRDefault="00F94D36" w:rsidP="00F94D36">
      <w:pPr>
        <w:pStyle w:val="Paragrafi"/>
      </w:pPr>
      <w:r w:rsidRPr="000556D0">
        <w:t>Në rast se dy prindërit me shtetësi shqiptare birësojnë një të mitur të një shtetësie tjetër apo pa shtetësi, fëmija fiton shtetësinë shqiptare.</w:t>
      </w:r>
    </w:p>
    <w:p w:rsidR="00F94D36" w:rsidRPr="000556D0" w:rsidRDefault="00F94D36" w:rsidP="00F94D36">
      <w:pPr>
        <w:pStyle w:val="Paragrafi"/>
      </w:pPr>
      <w:r w:rsidRPr="000556D0">
        <w:t>I mituri i birësuar e fiton shtetësinë shqiptare edhe kur njëri prej prindërve është shqiptar dhe të dy prindërit, në çastin e birësimit, banojnë në  territorin e Republikës</w:t>
      </w:r>
      <w:r w:rsidR="00251EEB">
        <w:t xml:space="preserve"> së Shqipërisë, si dhe në çdo</w:t>
      </w:r>
      <w:r w:rsidRPr="000556D0">
        <w:t xml:space="preserve"> rast tjetër kur fëmija rrezikon të mbetet pa shtetësi, si rezultat i birësimit.</w:t>
      </w:r>
    </w:p>
    <w:p w:rsidR="00F94D36" w:rsidRPr="000556D0" w:rsidRDefault="00F94D36" w:rsidP="00F94D36">
      <w:pPr>
        <w:pStyle w:val="Paragrafi"/>
      </w:pPr>
    </w:p>
    <w:p w:rsidR="00F94D36" w:rsidRPr="000556D0" w:rsidRDefault="00F94D36" w:rsidP="00F94D36">
      <w:pPr>
        <w:pStyle w:val="NeniNr"/>
      </w:pPr>
      <w:r w:rsidRPr="000556D0">
        <w:t>Neni 13</w:t>
      </w:r>
    </w:p>
    <w:p w:rsidR="00F94D36" w:rsidRPr="000556D0" w:rsidRDefault="00F94D36" w:rsidP="00F94D36">
      <w:pPr>
        <w:pStyle w:val="NeniTitull"/>
      </w:pPr>
      <w:r w:rsidRPr="000556D0">
        <w:t>Revokimi i vendimit për dhënien e shtetësisë</w:t>
      </w:r>
    </w:p>
    <w:p w:rsidR="00F94D36" w:rsidRPr="000556D0" w:rsidRDefault="00F94D36" w:rsidP="00F94D36">
      <w:pPr>
        <w:pStyle w:val="Paragrafi"/>
      </w:pPr>
    </w:p>
    <w:p w:rsidR="00F94D36" w:rsidRPr="000556D0" w:rsidRDefault="00F94D36" w:rsidP="00F94D36">
      <w:pPr>
        <w:pStyle w:val="Paragrafi"/>
      </w:pPr>
      <w:r w:rsidRPr="000556D0">
        <w:t>Ven</w:t>
      </w:r>
      <w:r w:rsidR="00251EEB">
        <w:t>dimi për dhënien e shtetësisë shqiptare mund të revokohet në</w:t>
      </w:r>
      <w:r w:rsidRPr="000556D0">
        <w:t>se vërtetohet se i huaji ose personi pa shtetësi, me vetëdije, kërkesën për marrjen e shtet</w:t>
      </w:r>
      <w:r w:rsidR="00251EEB">
        <w:t xml:space="preserve">ësisë shqiptare e ka bazuar në të dhëna të pasakta ose në </w:t>
      </w:r>
      <w:r w:rsidR="00B370E6">
        <w:t>dokumente të falsifi</w:t>
      </w:r>
      <w:r w:rsidRPr="000556D0">
        <w:t>kuara.</w:t>
      </w:r>
    </w:p>
    <w:p w:rsidR="00F94D36" w:rsidRPr="000556D0" w:rsidRDefault="00251EEB" w:rsidP="00F94D36">
      <w:pPr>
        <w:pStyle w:val="Paragrafi"/>
      </w:pPr>
      <w:r>
        <w:t>Vendimi për</w:t>
      </w:r>
      <w:r w:rsidR="00F94D36" w:rsidRPr="000556D0">
        <w:t xml:space="preserve"> marrjen e sht</w:t>
      </w:r>
      <w:r>
        <w:t xml:space="preserve">etësisë  shqiptare, i dhënë në </w:t>
      </w:r>
      <w:r w:rsidR="00F94D36" w:rsidRPr="000556D0">
        <w:t>kushtet e paragrafit të mësipërm</w:t>
      </w:r>
      <w:r w:rsidR="00B370E6">
        <w:t>, revokohet edhe për fëmijët në</w:t>
      </w:r>
      <w:r w:rsidR="00F94D36" w:rsidRPr="000556D0">
        <w:t>n moshën 18 vjeë, të cilët e kanë fituar shtetësinë së bashku me prindërit e tyre, duke pasur gjithnjë parasysh interesin e fëmijës, si dhe faktin që fëmija të mos mbetet pa shtetësi.</w:t>
      </w:r>
    </w:p>
    <w:p w:rsidR="00F94D36" w:rsidRPr="000556D0" w:rsidRDefault="00F94D36" w:rsidP="00F94D36">
      <w:pPr>
        <w:pStyle w:val="Paragrafi"/>
      </w:pPr>
    </w:p>
    <w:p w:rsidR="00F94D36" w:rsidRDefault="00F94D36" w:rsidP="00F94D36">
      <w:pPr>
        <w:pStyle w:val="NeniNr"/>
      </w:pPr>
      <w:r>
        <w:t>Neni 14</w:t>
      </w:r>
    </w:p>
    <w:p w:rsidR="00F94D36" w:rsidRPr="000556D0" w:rsidRDefault="00F94D36" w:rsidP="00F94D36">
      <w:pPr>
        <w:pStyle w:val="Paragrafi"/>
      </w:pPr>
    </w:p>
    <w:p w:rsidR="00F94D36" w:rsidRPr="000556D0" w:rsidRDefault="00F94D36" w:rsidP="00F94D36">
      <w:pPr>
        <w:pStyle w:val="Paragrafi"/>
      </w:pPr>
      <w:r w:rsidRPr="000556D0">
        <w:t xml:space="preserve">Personi, i cili </w:t>
      </w:r>
      <w:r w:rsidR="00B370E6">
        <w:t>ka hequr dorë nga shtetësia shqi</w:t>
      </w:r>
      <w:r w:rsidRPr="000556D0">
        <w:t>pta</w:t>
      </w:r>
      <w:r w:rsidR="00251EEB">
        <w:t xml:space="preserve">re për  shkak të premtimit për </w:t>
      </w:r>
      <w:r w:rsidRPr="000556D0">
        <w:t xml:space="preserve">fitimin e një shtetësie tjetër, e </w:t>
      </w:r>
      <w:r w:rsidR="00251EEB">
        <w:t>rifiton shtetësinë shqiptare në</w:t>
      </w:r>
      <w:r w:rsidRPr="000556D0">
        <w:t xml:space="preserve"> qoftë se nuk fiton shtetësinë e premtuar brenda një kohe të arsyeshme.</w:t>
      </w:r>
    </w:p>
    <w:p w:rsidR="00F94D36" w:rsidRPr="000556D0" w:rsidRDefault="00F94D36" w:rsidP="00F94D36">
      <w:pPr>
        <w:pStyle w:val="Paragrafi"/>
      </w:pPr>
      <w:r w:rsidRPr="000556D0">
        <w:t>Edhe në  këtë rast bëhet një kërkesë dhe paraqiten dokumentet e nevojshme.</w:t>
      </w:r>
    </w:p>
    <w:p w:rsidR="00F94D36" w:rsidRPr="000556D0" w:rsidRDefault="00F94D36" w:rsidP="00F94D36">
      <w:pPr>
        <w:pStyle w:val="Paragrafi"/>
      </w:pPr>
    </w:p>
    <w:p w:rsidR="00F94D36" w:rsidRPr="000556D0" w:rsidRDefault="00F94D36" w:rsidP="00F94D36">
      <w:pPr>
        <w:pStyle w:val="KreuNr"/>
      </w:pPr>
      <w:r w:rsidRPr="000556D0">
        <w:t>KREU III</w:t>
      </w:r>
    </w:p>
    <w:p w:rsidR="00F94D36" w:rsidRPr="000556D0" w:rsidRDefault="00DD7C72" w:rsidP="00F94D36">
      <w:pPr>
        <w:pStyle w:val="KreuTitull"/>
      </w:pPr>
      <w:r>
        <w:t>MBARIMI I SHTETËSISË</w:t>
      </w:r>
      <w:r w:rsidR="00F94D36" w:rsidRPr="000556D0">
        <w:t xml:space="preserve"> SHQIPTARE</w:t>
      </w:r>
    </w:p>
    <w:p w:rsidR="00F94D36" w:rsidRPr="000556D0" w:rsidRDefault="00F94D36" w:rsidP="00F94D36">
      <w:pPr>
        <w:pStyle w:val="Paragrafi"/>
      </w:pPr>
    </w:p>
    <w:p w:rsidR="00F94D36" w:rsidRDefault="00F94D36" w:rsidP="00F94D36">
      <w:pPr>
        <w:pStyle w:val="NeniNr"/>
      </w:pPr>
      <w:r>
        <w:t>Neni 15</w:t>
      </w:r>
    </w:p>
    <w:p w:rsidR="00F94D36" w:rsidRPr="000556D0" w:rsidRDefault="00F94D36" w:rsidP="00F94D36">
      <w:pPr>
        <w:pStyle w:val="Paragrafi"/>
      </w:pPr>
    </w:p>
    <w:p w:rsidR="00F94D36" w:rsidRPr="000556D0" w:rsidRDefault="00F94D36" w:rsidP="00F94D36">
      <w:pPr>
        <w:pStyle w:val="Paragrafi"/>
      </w:pPr>
      <w:r w:rsidRPr="000556D0">
        <w:t xml:space="preserve">Shtetësia shqiptare merr fund me kërkesë të personit, kur </w:t>
      </w:r>
      <w:r w:rsidR="00B370E6">
        <w:t>ai plotë</w:t>
      </w:r>
      <w:r w:rsidRPr="000556D0">
        <w:t>son kushtet e mëposhtme:</w:t>
      </w:r>
    </w:p>
    <w:p w:rsidR="00F94D36" w:rsidRPr="000556D0" w:rsidRDefault="00B370E6" w:rsidP="00F94D36">
      <w:pPr>
        <w:pStyle w:val="Paragrafi"/>
      </w:pPr>
      <w:r>
        <w:t>1. Ka mbushur moshën 18 vjeç</w:t>
      </w:r>
      <w:r w:rsidR="00F94D36" w:rsidRPr="000556D0">
        <w:t>.</w:t>
      </w:r>
    </w:p>
    <w:p w:rsidR="00F94D36" w:rsidRPr="000556D0" w:rsidRDefault="00F94D36" w:rsidP="00F94D36">
      <w:pPr>
        <w:pStyle w:val="Paragrafi"/>
      </w:pPr>
      <w:r w:rsidRPr="000556D0">
        <w:t>2. Nuk mbetet pa shtetësi si rezultat i heqjes dorë nga shtetësia shqiptare, meqenëse ka</w:t>
      </w:r>
      <w:r w:rsidR="00B370E6">
        <w:t xml:space="preserve"> </w:t>
      </w:r>
      <w:r w:rsidRPr="000556D0">
        <w:t>shtetësi të huaj, fiton shtetësi të huaj ose garanton se do të fitojë shtetësi të huaj.</w:t>
      </w:r>
    </w:p>
    <w:p w:rsidR="00F94D36" w:rsidRPr="000556D0" w:rsidRDefault="00B370E6" w:rsidP="00F94D36">
      <w:pPr>
        <w:pStyle w:val="Paragrafi"/>
      </w:pPr>
      <w:r>
        <w:t>3. Ë</w:t>
      </w:r>
      <w:r w:rsidR="00F94D36" w:rsidRPr="000556D0">
        <w:t>shtë rezident në një shtet të huaj.</w:t>
      </w:r>
    </w:p>
    <w:p w:rsidR="00F94D36" w:rsidRPr="000556D0" w:rsidRDefault="00F94D36" w:rsidP="00F94D36">
      <w:pPr>
        <w:pStyle w:val="Paragrafi"/>
      </w:pPr>
      <w:r w:rsidRPr="000556D0">
        <w:t>4. Nu</w:t>
      </w:r>
      <w:r w:rsidR="00B370E6">
        <w:t>k ë</w:t>
      </w:r>
      <w:r w:rsidR="00251EEB">
        <w:t>shtë në në jekje penale për</w:t>
      </w:r>
      <w:r w:rsidRPr="000556D0">
        <w:t xml:space="preserve"> vepra penale, për  të cilat, sipas legjislacionit shqiptar,</w:t>
      </w:r>
      <w:r w:rsidR="00B370E6">
        <w:t xml:space="preserve"> parashikohet dë</w:t>
      </w:r>
      <w:r w:rsidRPr="000556D0">
        <w:t>nim me burgim jo m</w:t>
      </w:r>
      <w:r w:rsidR="00B370E6">
        <w:t>ë</w:t>
      </w:r>
      <w:r w:rsidRPr="000556D0">
        <w:t xml:space="preserve"> pak se 5 vjet.</w:t>
      </w:r>
    </w:p>
    <w:p w:rsidR="00F94D36" w:rsidRPr="000556D0" w:rsidRDefault="00F94D36" w:rsidP="00F94D36">
      <w:pPr>
        <w:pStyle w:val="Paragrafi"/>
      </w:pPr>
      <w:r w:rsidRPr="000556D0">
        <w:t>5. Nuk ka detyrime ligjore ndaj autoriteteve shtetërore, personave juridikë dhe fizikë.</w:t>
      </w:r>
    </w:p>
    <w:p w:rsidR="00F94D36" w:rsidRPr="000556D0" w:rsidRDefault="00251EEB" w:rsidP="00F94D36">
      <w:pPr>
        <w:pStyle w:val="Paragrafi"/>
      </w:pPr>
      <w:r>
        <w:lastRenderedPageBreak/>
        <w:t>Vendimi për njohjen e faktit të heqjes dorë nga shtetësia shqipta</w:t>
      </w:r>
      <w:r w:rsidR="000C3A0D">
        <w:t>r</w:t>
      </w:r>
      <w:r>
        <w:t>e mund të revok</w:t>
      </w:r>
      <w:r w:rsidR="00F94D36" w:rsidRPr="000556D0">
        <w:t>ohet, kur vdrtetohet se ish-shtetas</w:t>
      </w:r>
      <w:r w:rsidR="000C3A0D">
        <w:t>i shqiptar, me vetë</w:t>
      </w:r>
      <w:r>
        <w:t xml:space="preserve">dije, ka përdorur të dhëna të </w:t>
      </w:r>
      <w:r w:rsidR="00F94D36" w:rsidRPr="000556D0">
        <w:t xml:space="preserve">sakta ose dokumente të falsifikuara </w:t>
      </w:r>
      <w:r>
        <w:t>për lë</w:t>
      </w:r>
      <w:r w:rsidR="000C3A0D">
        <w:t>nien e shtetësisë</w:t>
      </w:r>
      <w:r w:rsidR="00F94D36" w:rsidRPr="000556D0">
        <w:t>.</w:t>
      </w:r>
    </w:p>
    <w:p w:rsidR="00F94D36" w:rsidRPr="000556D0" w:rsidRDefault="00F94D36" w:rsidP="00F94D36">
      <w:pPr>
        <w:pStyle w:val="Paragrafi"/>
      </w:pPr>
    </w:p>
    <w:p w:rsidR="00F94D36" w:rsidRPr="000556D0" w:rsidRDefault="00F94D36" w:rsidP="00F94D36">
      <w:pPr>
        <w:pStyle w:val="NeniNr"/>
      </w:pPr>
      <w:r w:rsidRPr="000556D0">
        <w:t>Neni 16</w:t>
      </w:r>
    </w:p>
    <w:p w:rsidR="00F94D36" w:rsidRPr="000556D0" w:rsidRDefault="00F94D36" w:rsidP="00F94D36">
      <w:pPr>
        <w:pStyle w:val="Paragrafi"/>
      </w:pPr>
    </w:p>
    <w:p w:rsidR="00F94D36" w:rsidRPr="000556D0" w:rsidRDefault="00251EEB" w:rsidP="00F94D36">
      <w:pPr>
        <w:pStyle w:val="Paragrafi"/>
        <w:ind w:firstLine="0"/>
      </w:pPr>
      <w:r>
        <w:tab/>
        <w:t>Për</w:t>
      </w:r>
      <w:r w:rsidR="00F94D36" w:rsidRPr="000556D0">
        <w:t xml:space="preserve"> të miturit shtetësia shqiptare mbaron kur të dy prindërit, të cilët, nga ana e tyre, kanë hequr dorë nga shtetësia shqiptare, merren vesh që edhe fëmija e tyre ta lërë shtetësinë shqiptare.</w:t>
      </w:r>
    </w:p>
    <w:p w:rsidR="00F94D36" w:rsidRPr="000556D0" w:rsidRDefault="00F94D36" w:rsidP="00F94D36">
      <w:pPr>
        <w:pStyle w:val="Paragrafi"/>
      </w:pPr>
      <w:r w:rsidRPr="000556D0">
        <w:t>Edhe kur njëri prej prindërve nuk është dakord që fëmija të humbasë shtetësinë shqiptare, fëmij</w:t>
      </w:r>
      <w:r w:rsidR="000C3A0D">
        <w:t>ës mund t'i hiqet shtetësia, në</w:t>
      </w:r>
      <w:r w:rsidRPr="000556D0">
        <w:t>se çmo</w:t>
      </w:r>
      <w:r w:rsidR="000C3A0D">
        <w:t>het se një gjë e tillë është në</w:t>
      </w:r>
      <w:r w:rsidRPr="000556D0">
        <w:t xml:space="preserve"> dobi të fëmijës dhe nëse fëmija ka apo do të marrë një shtetësi tjetër.</w:t>
      </w:r>
    </w:p>
    <w:p w:rsidR="00F94D36" w:rsidRPr="000556D0" w:rsidRDefault="00F94D36" w:rsidP="00F94D36">
      <w:pPr>
        <w:pStyle w:val="Paragrafi"/>
      </w:pPr>
      <w:r w:rsidRPr="000556D0">
        <w:t>Fëmija i mitur e humbet shtetësinë shqiptare kur birësohet nga prindër të huaj dhe fiton, me këtë rast, një shtetësi të re.</w:t>
      </w:r>
    </w:p>
    <w:p w:rsidR="00F94D36" w:rsidRPr="000556D0" w:rsidRDefault="00F94D36" w:rsidP="00F94D36">
      <w:pPr>
        <w:pStyle w:val="Paragrafi"/>
      </w:pPr>
    </w:p>
    <w:p w:rsidR="00F94D36" w:rsidRPr="000556D0" w:rsidRDefault="00F94D36" w:rsidP="00F94D36">
      <w:pPr>
        <w:pStyle w:val="KreuNr"/>
      </w:pPr>
      <w:r w:rsidRPr="000556D0">
        <w:t>KREU IV</w:t>
      </w:r>
    </w:p>
    <w:p w:rsidR="00F94D36" w:rsidRPr="000556D0" w:rsidRDefault="00F94D36" w:rsidP="00F94D36">
      <w:pPr>
        <w:pStyle w:val="KreuTitull"/>
      </w:pPr>
      <w:r w:rsidRPr="000556D0">
        <w:t>PROCEDURA Q</w:t>
      </w:r>
      <w:r w:rsidR="00DD7C72">
        <w:t>Ë</w:t>
      </w:r>
      <w:r w:rsidRPr="000556D0">
        <w:t xml:space="preserve"> NDIQET P</w:t>
      </w:r>
      <w:r w:rsidR="00DD7C72">
        <w:t>Ë</w:t>
      </w:r>
      <w:r w:rsidR="00AE4CB0">
        <w:t>R HEQJEN DORË</w:t>
      </w:r>
      <w:r w:rsidRPr="000556D0">
        <w:t xml:space="preserve"> NGA SHT</w:t>
      </w:r>
      <w:r w:rsidR="00DD7C72">
        <w:t>ËTË</w:t>
      </w:r>
      <w:r w:rsidRPr="000556D0">
        <w:t>SIA SHQIPTARE, SI</w:t>
      </w:r>
      <w:r>
        <w:t xml:space="preserve"> </w:t>
      </w:r>
      <w:r w:rsidRPr="000556D0">
        <w:t>DHE P</w:t>
      </w:r>
      <w:r w:rsidR="00DD7C72">
        <w:t>Ë</w:t>
      </w:r>
      <w:r w:rsidRPr="000556D0">
        <w:t>R FITIMIN E RIFITIMIN E SAJ ME NATYRALIZIM</w:t>
      </w:r>
    </w:p>
    <w:p w:rsidR="00F94D36" w:rsidRPr="000556D0" w:rsidRDefault="00F94D36" w:rsidP="00F94D36">
      <w:pPr>
        <w:pStyle w:val="Paragrafi"/>
      </w:pPr>
    </w:p>
    <w:p w:rsidR="00F94D36" w:rsidRPr="000556D0" w:rsidRDefault="00F94D36" w:rsidP="00F94D36">
      <w:pPr>
        <w:pStyle w:val="NeniNr"/>
      </w:pPr>
      <w:r w:rsidRPr="000556D0">
        <w:t>Neni 17</w:t>
      </w:r>
    </w:p>
    <w:p w:rsidR="00F94D36" w:rsidRPr="000556D0" w:rsidRDefault="00F94D36" w:rsidP="00F94D36">
      <w:pPr>
        <w:pStyle w:val="Paragrafi"/>
      </w:pPr>
    </w:p>
    <w:p w:rsidR="00F94D36" w:rsidRPr="000556D0" w:rsidRDefault="00F94D36" w:rsidP="00F94D36">
      <w:pPr>
        <w:pStyle w:val="Paragrafi"/>
      </w:pPr>
      <w:r w:rsidRPr="000556D0">
        <w:t>Kërkesa për fitimin, rifitimin ose heqjen dorë nga shtetësia shqiptare par</w:t>
      </w:r>
      <w:r w:rsidR="00251EEB">
        <w:t xml:space="preserve">aqitet në organet e Ministrisë </w:t>
      </w:r>
      <w:r w:rsidRPr="000556D0">
        <w:t>së Rendit Publik të vendbanimit të personit ose,</w:t>
      </w:r>
      <w:r w:rsidR="000C3A0D">
        <w:t xml:space="preserve"> në rast se personi banon jashtë</w:t>
      </w:r>
      <w:r w:rsidRPr="000556D0">
        <w:t xml:space="preserve"> shtetit, në për faqësitë diplomatike ose konsullore të Republik</w:t>
      </w:r>
      <w:r w:rsidR="00251EEB">
        <w:t>ës së Shqipërisë jashtë shtetit</w:t>
      </w:r>
      <w:r w:rsidR="00BE5D9D">
        <w:t>,</w:t>
      </w:r>
      <w:r w:rsidRPr="000556D0">
        <w:t xml:space="preserve"> e shoqëruar me dokumentet e kërkuara nga ky ligj.</w:t>
      </w:r>
    </w:p>
    <w:p w:rsidR="00F94D36" w:rsidRPr="000556D0" w:rsidRDefault="00F94D36" w:rsidP="00F94D36">
      <w:pPr>
        <w:pStyle w:val="Paragrafi"/>
      </w:pPr>
    </w:p>
    <w:p w:rsidR="00F94D36" w:rsidRPr="000556D0" w:rsidRDefault="00F94D36" w:rsidP="00F94D36">
      <w:pPr>
        <w:pStyle w:val="NeniNr"/>
      </w:pPr>
      <w:r w:rsidRPr="000556D0">
        <w:t>Neni 18</w:t>
      </w:r>
    </w:p>
    <w:p w:rsidR="00F94D36" w:rsidRPr="000556D0" w:rsidRDefault="00F94D36" w:rsidP="00F94D36">
      <w:pPr>
        <w:pStyle w:val="Paragrafi"/>
      </w:pPr>
    </w:p>
    <w:p w:rsidR="00F94D36" w:rsidRPr="000556D0" w:rsidRDefault="00F94D36" w:rsidP="00F94D36">
      <w:pPr>
        <w:pStyle w:val="Paragrafi"/>
      </w:pPr>
      <w:r w:rsidRPr="000556D0">
        <w:t xml:space="preserve">Në rast se dokumentet e nevojshme nuk janë të plota, organet kompetente, brenda një </w:t>
      </w:r>
      <w:r w:rsidR="00BE5D9D">
        <w:t>muaji, ia kthejnë kërkuesit për</w:t>
      </w:r>
      <w:r w:rsidRPr="000556D0">
        <w:t xml:space="preserve"> plotësime të mëtejshme.</w:t>
      </w:r>
    </w:p>
    <w:p w:rsidR="00F94D36" w:rsidRPr="000556D0" w:rsidRDefault="00F94D36" w:rsidP="00F94D36">
      <w:pPr>
        <w:pStyle w:val="Paragrafi"/>
      </w:pPr>
    </w:p>
    <w:p w:rsidR="00F94D36" w:rsidRPr="000556D0" w:rsidRDefault="00F94D36" w:rsidP="00F94D36">
      <w:pPr>
        <w:pStyle w:val="NeniNr"/>
      </w:pPr>
      <w:r w:rsidRPr="000556D0">
        <w:t>Neni 19</w:t>
      </w:r>
    </w:p>
    <w:p w:rsidR="00F94D36" w:rsidRPr="000556D0" w:rsidRDefault="00F94D36" w:rsidP="00F94D36">
      <w:pPr>
        <w:pStyle w:val="Paragrafi"/>
      </w:pPr>
    </w:p>
    <w:p w:rsidR="00F94D36" w:rsidRPr="000556D0" w:rsidRDefault="00F94D36" w:rsidP="00F94D36">
      <w:pPr>
        <w:pStyle w:val="Paragrafi"/>
      </w:pPr>
      <w:r w:rsidRPr="000556D0">
        <w:t>Ministria e Rendit Publik brenda 6 mua</w:t>
      </w:r>
      <w:r w:rsidR="00AE4CB0">
        <w:t>j</w:t>
      </w:r>
      <w:r w:rsidRPr="000556D0">
        <w:t>ve nga dita e paraqitje</w:t>
      </w:r>
      <w:r w:rsidR="00AE4CB0">
        <w:t>s së kërkesës së</w:t>
      </w:r>
      <w:r w:rsidR="00BE5D9D">
        <w:t xml:space="preserve"> individit, në </w:t>
      </w:r>
      <w:r w:rsidR="00AE4CB0">
        <w:t>bazë të kushteve të përcaktuara në k</w:t>
      </w:r>
      <w:r w:rsidR="00BE5D9D">
        <w:t>ëtë</w:t>
      </w:r>
      <w:r w:rsidRPr="000556D0">
        <w:t xml:space="preserve"> ligj për fitimin, rifitimin ose humbjen e sh</w:t>
      </w:r>
      <w:r w:rsidR="00BE5D9D">
        <w:t>tetësisë shqiptare, vendos për</w:t>
      </w:r>
      <w:r w:rsidRPr="000556D0">
        <w:t xml:space="preserve"> par</w:t>
      </w:r>
      <w:r w:rsidR="00AE4CB0">
        <w:t>aqitjen ose jo të kërkesë</w:t>
      </w:r>
      <w:r w:rsidR="00BE5D9D">
        <w:t xml:space="preserve">s për </w:t>
      </w:r>
      <w:r w:rsidRPr="000556D0">
        <w:t>fitimin, ri</w:t>
      </w:r>
      <w:r w:rsidR="00AE4CB0">
        <w:t>fitimin ose humbjen e shtetësisë pranë</w:t>
      </w:r>
      <w:r w:rsidRPr="000556D0">
        <w:t xml:space="preserve"> Presidentit të Republikës.</w:t>
      </w:r>
    </w:p>
    <w:p w:rsidR="00F94D36" w:rsidRPr="000556D0" w:rsidRDefault="00BE5D9D" w:rsidP="00F94D36">
      <w:pPr>
        <w:pStyle w:val="Paragrafi"/>
      </w:pPr>
      <w:r>
        <w:t>Kërkesa e Ministrisë së Rendit P</w:t>
      </w:r>
      <w:r w:rsidR="00F94D36" w:rsidRPr="000556D0">
        <w:t>ub</w:t>
      </w:r>
      <w:r>
        <w:t>lik shoqërohet me dosjen e plotë individuale</w:t>
      </w:r>
      <w:r w:rsidR="00F94D36" w:rsidRPr="000556D0">
        <w:t xml:space="preserve"> të kërkuesit.</w:t>
      </w:r>
    </w:p>
    <w:p w:rsidR="00F94D36" w:rsidRPr="000556D0" w:rsidRDefault="00BE5D9D" w:rsidP="00F94D36">
      <w:pPr>
        <w:pStyle w:val="Paragrafi"/>
      </w:pPr>
      <w:r>
        <w:t>Vendimi për bërjen ose jo të kërkesë</w:t>
      </w:r>
      <w:r w:rsidR="00F94D36" w:rsidRPr="000556D0">
        <w:t xml:space="preserve">s nga ana e </w:t>
      </w:r>
      <w:r>
        <w:t>Ministrisë së Rendit Publik i bë</w:t>
      </w:r>
      <w:r w:rsidR="00F94D36" w:rsidRPr="000556D0">
        <w:t>het e njohur subjektev</w:t>
      </w:r>
      <w:r>
        <w:t xml:space="preserve">e të interesuara, të cilat, në </w:t>
      </w:r>
      <w:r w:rsidR="00F94D36" w:rsidRPr="000556D0">
        <w:t>rast se nuk jan</w:t>
      </w:r>
      <w:r>
        <w:t>ë dak</w:t>
      </w:r>
      <w:r w:rsidR="00F94D36" w:rsidRPr="000556D0">
        <w:t>ord me pë</w:t>
      </w:r>
      <w:r>
        <w:t>r mbajtjen e tij</w:t>
      </w:r>
      <w:r w:rsidR="00AE4CB0">
        <w:t>, mund të ngrenë padi në gjykatë</w:t>
      </w:r>
      <w:r>
        <w:t>n e rrethit Tiranë</w:t>
      </w:r>
      <w:r w:rsidR="00F94D36" w:rsidRPr="000556D0">
        <w:t>.</w:t>
      </w:r>
    </w:p>
    <w:p w:rsidR="00F94D36" w:rsidRPr="000556D0" w:rsidRDefault="00F94D36" w:rsidP="00F94D36">
      <w:pPr>
        <w:pStyle w:val="Paragrafi"/>
      </w:pPr>
    </w:p>
    <w:p w:rsidR="00F94D36" w:rsidRPr="000556D0" w:rsidRDefault="00F94D36" w:rsidP="00F94D36">
      <w:pPr>
        <w:pStyle w:val="NeniNr"/>
      </w:pPr>
      <w:r w:rsidRPr="000556D0">
        <w:t>Neni 20</w:t>
      </w:r>
    </w:p>
    <w:p w:rsidR="00F94D36" w:rsidRPr="000556D0" w:rsidRDefault="00F94D36" w:rsidP="00F94D36">
      <w:pPr>
        <w:pStyle w:val="Paragrafi"/>
      </w:pPr>
    </w:p>
    <w:p w:rsidR="006C26A1" w:rsidRDefault="00BE5D9D" w:rsidP="00F94D36">
      <w:pPr>
        <w:pStyle w:val="Paragrafi"/>
      </w:pPr>
      <w:r>
        <w:t>Presidenti i Republikë</w:t>
      </w:r>
      <w:r w:rsidR="00F94D36" w:rsidRPr="000556D0">
        <w:t xml:space="preserve">s, brenda 3 muajve nga paraqitja e kërkesës së Ministrisë së Rendit Publik, nxjerr dekretin përkatës. </w:t>
      </w:r>
    </w:p>
    <w:p w:rsidR="00F94D36" w:rsidRPr="000556D0" w:rsidRDefault="00F94D36" w:rsidP="00F94D36">
      <w:pPr>
        <w:pStyle w:val="Paragrafi"/>
      </w:pPr>
      <w:r w:rsidRPr="000556D0">
        <w:t>Në rast se kërkesa nuk është e plotë, m</w:t>
      </w:r>
      <w:r w:rsidR="00BE5D9D">
        <w:t>ateriali i kthehet për</w:t>
      </w:r>
      <w:r w:rsidRPr="000556D0">
        <w:t xml:space="preserve"> t'u plotësuar Ministrisë  së Rendit Publik brenda 1 muaji nga dita e paraqitjes.</w:t>
      </w:r>
    </w:p>
    <w:p w:rsidR="00F94D36" w:rsidRPr="000556D0" w:rsidRDefault="00F94D36" w:rsidP="00F94D36">
      <w:pPr>
        <w:pStyle w:val="Paragrafi"/>
      </w:pPr>
      <w:r w:rsidRPr="000556D0">
        <w:t>Kur janë kushtet e pikës 7 të nenit</w:t>
      </w:r>
      <w:r w:rsidR="00BE5D9D">
        <w:t xml:space="preserve"> 9 të këtij ligji, dekreti për </w:t>
      </w:r>
      <w:r w:rsidRPr="000556D0">
        <w:t>fitimin e shtetësisë shqiptare n</w:t>
      </w:r>
      <w:r w:rsidR="00C749FB">
        <w:t>xirret edhe pa ndjekur procedurë</w:t>
      </w:r>
      <w:r w:rsidRPr="000556D0">
        <w:t>n e mësipërme.</w:t>
      </w:r>
    </w:p>
    <w:p w:rsidR="00F94D36" w:rsidRPr="000556D0" w:rsidRDefault="00F94D36" w:rsidP="00F94D36">
      <w:pPr>
        <w:pStyle w:val="Paragrafi"/>
      </w:pPr>
    </w:p>
    <w:p w:rsidR="00F94D36" w:rsidRDefault="00F94D36" w:rsidP="00F94D36">
      <w:pPr>
        <w:pStyle w:val="NeniNr"/>
      </w:pPr>
      <w:r w:rsidRPr="000556D0">
        <w:t>Neni 21</w:t>
      </w:r>
    </w:p>
    <w:p w:rsidR="00F94D36" w:rsidRPr="00CD42B5" w:rsidRDefault="00F94D36" w:rsidP="00F94D36">
      <w:pPr>
        <w:rPr>
          <w:lang w:val="en-GB"/>
        </w:rPr>
      </w:pPr>
    </w:p>
    <w:p w:rsidR="00F94D36" w:rsidRPr="000556D0" w:rsidRDefault="00F94D36" w:rsidP="00F94D36">
      <w:pPr>
        <w:pStyle w:val="Paragrafi"/>
      </w:pPr>
      <w:r w:rsidRPr="000556D0">
        <w:t>Kopje e dekretit për fitimin ose humbjen e shtetësisë s</w:t>
      </w:r>
      <w:r w:rsidR="00BE5D9D">
        <w:t xml:space="preserve">hqiptare u dërgohet Ministrisë </w:t>
      </w:r>
      <w:r w:rsidRPr="000556D0">
        <w:t>së Rendit Publik dhe Ministrisë së Drejtësisë për të bërë veprime</w:t>
      </w:r>
      <w:r w:rsidR="00BE5D9D">
        <w:t xml:space="preserve">t e duhura. Dekreti botohet në </w:t>
      </w:r>
      <w:r w:rsidRPr="000556D0">
        <w:t>Fletoren Zyrtare.</w:t>
      </w:r>
    </w:p>
    <w:p w:rsidR="00F94D36" w:rsidRPr="000556D0" w:rsidRDefault="00F94D36" w:rsidP="00F94D36">
      <w:pPr>
        <w:pStyle w:val="Paragrafi"/>
      </w:pPr>
    </w:p>
    <w:p w:rsidR="00F94D36" w:rsidRPr="000556D0" w:rsidRDefault="00F94D36" w:rsidP="00F94D36">
      <w:pPr>
        <w:pStyle w:val="NeniNr"/>
      </w:pPr>
      <w:r w:rsidRPr="000556D0">
        <w:lastRenderedPageBreak/>
        <w:t>Neni 22</w:t>
      </w:r>
    </w:p>
    <w:p w:rsidR="00F94D36" w:rsidRPr="000556D0" w:rsidRDefault="00F94D36" w:rsidP="00F94D36">
      <w:pPr>
        <w:pStyle w:val="Paragrafi"/>
      </w:pPr>
    </w:p>
    <w:p w:rsidR="00F94D36" w:rsidRPr="000556D0" w:rsidRDefault="00F94D36" w:rsidP="00F94D36">
      <w:pPr>
        <w:pStyle w:val="Paragrafi"/>
      </w:pPr>
      <w:r w:rsidRPr="000556D0">
        <w:t>Personit që ka fituar shtetësinë shqiptare i jepet dokumenti përkatës, ndërsa atij që e ka humbur shtetësinë shqiptare i jepet një dok</w:t>
      </w:r>
      <w:r w:rsidR="00C749FB">
        <w:t>ument identifikimi i përkohshëm.</w:t>
      </w:r>
    </w:p>
    <w:p w:rsidR="00F94D36" w:rsidRPr="000556D0" w:rsidRDefault="00F94D36" w:rsidP="00F94D36">
      <w:pPr>
        <w:pStyle w:val="Paragrafi"/>
      </w:pPr>
    </w:p>
    <w:p w:rsidR="00F94D36" w:rsidRPr="000556D0" w:rsidRDefault="00F94D36" w:rsidP="00F94D36">
      <w:pPr>
        <w:pStyle w:val="NeniNr"/>
      </w:pPr>
      <w:r w:rsidRPr="000556D0">
        <w:t>Neni 23</w:t>
      </w:r>
    </w:p>
    <w:p w:rsidR="00F94D36" w:rsidRPr="000556D0" w:rsidRDefault="00F94D36" w:rsidP="00F94D36">
      <w:pPr>
        <w:pStyle w:val="Paragrafi"/>
      </w:pPr>
    </w:p>
    <w:p w:rsidR="00F94D36" w:rsidRPr="000556D0" w:rsidRDefault="00BE5D9D" w:rsidP="00F94D36">
      <w:pPr>
        <w:pStyle w:val="Paragrafi"/>
      </w:pPr>
      <w:r>
        <w:t>Personi që fiton shtetësinë</w:t>
      </w:r>
      <w:r w:rsidR="00F94D36" w:rsidRPr="000556D0">
        <w:t xml:space="preserve"> shqiptare me natyralizim betohet para nëpunësit të zyrës së regjistrimit të shtetasve për besnikëri ndaj shtetit shqiptar dhe për respektimin e Kushtetutës e të ligjeve të Republikës së Shqipërisë.</w:t>
      </w:r>
    </w:p>
    <w:p w:rsidR="00F94D36" w:rsidRPr="000556D0" w:rsidRDefault="00F94D36" w:rsidP="00F94D36">
      <w:pPr>
        <w:pStyle w:val="Paragrafi"/>
      </w:pPr>
      <w:r w:rsidRPr="000556D0">
        <w:t>Shtetësia shqiptare quhet efektivisht e fituar që nga dita e bërjes së betimit.</w:t>
      </w:r>
    </w:p>
    <w:p w:rsidR="00F94D36" w:rsidRPr="000556D0" w:rsidRDefault="00F94D36" w:rsidP="00F94D36">
      <w:pPr>
        <w:pStyle w:val="Paragrafi"/>
      </w:pPr>
    </w:p>
    <w:p w:rsidR="00F94D36" w:rsidRPr="000556D0" w:rsidRDefault="00F94D36" w:rsidP="00F94D36">
      <w:pPr>
        <w:pStyle w:val="KreuNr"/>
      </w:pPr>
      <w:r w:rsidRPr="000556D0">
        <w:t>KREU V</w:t>
      </w:r>
    </w:p>
    <w:p w:rsidR="00F94D36" w:rsidRPr="000556D0" w:rsidRDefault="00BE5D9D" w:rsidP="00F94D36">
      <w:pPr>
        <w:pStyle w:val="KreuTitull"/>
      </w:pPr>
      <w:r>
        <w:t xml:space="preserve">DISPOZITA </w:t>
      </w:r>
      <w:r w:rsidR="00F94D36" w:rsidRPr="000556D0">
        <w:t>KALIMTARE DHE T</w:t>
      </w:r>
      <w:r w:rsidR="00DD7C72">
        <w:t>Ë</w:t>
      </w:r>
      <w:r w:rsidR="00F94D36" w:rsidRPr="000556D0">
        <w:t xml:space="preserve"> FUNDIT</w:t>
      </w:r>
    </w:p>
    <w:p w:rsidR="00F94D36" w:rsidRPr="000556D0" w:rsidRDefault="00F94D36" w:rsidP="00F94D36">
      <w:pPr>
        <w:pStyle w:val="Paragrafi"/>
      </w:pPr>
    </w:p>
    <w:p w:rsidR="00F94D36" w:rsidRPr="000556D0" w:rsidRDefault="00F94D36" w:rsidP="00F94D36">
      <w:pPr>
        <w:pStyle w:val="NeniNr"/>
      </w:pPr>
      <w:r w:rsidRPr="000556D0">
        <w:t>Neni 24</w:t>
      </w:r>
    </w:p>
    <w:p w:rsidR="00F94D36" w:rsidRPr="000556D0" w:rsidRDefault="00F94D36" w:rsidP="00F94D36">
      <w:pPr>
        <w:pStyle w:val="Paragrafi"/>
      </w:pPr>
    </w:p>
    <w:p w:rsidR="00F94D36" w:rsidRPr="000556D0" w:rsidRDefault="00F94D36" w:rsidP="00F94D36">
      <w:pPr>
        <w:pStyle w:val="Paragrafi"/>
      </w:pPr>
      <w:r w:rsidRPr="000556D0">
        <w:t xml:space="preserve">Personit që ka </w:t>
      </w:r>
      <w:r w:rsidR="00BE5D9D">
        <w:t>hequr dorë</w:t>
      </w:r>
      <w:r w:rsidRPr="000556D0">
        <w:t xml:space="preserve"> nga sht</w:t>
      </w:r>
      <w:r w:rsidR="00C749FB">
        <w:t>etësia shqiptare para hyr</w:t>
      </w:r>
      <w:r w:rsidR="00BE5D9D">
        <w:t>jes në fuqi të kët</w:t>
      </w:r>
      <w:r w:rsidRPr="000556D0">
        <w:t>ij ligji dhe nuk ka shtetësi tjetër, i rijipet shtetësia menjëherë, mbi bazën e kërkesës së paraqitur prej tij.</w:t>
      </w:r>
    </w:p>
    <w:p w:rsidR="00F94D36" w:rsidRPr="000556D0" w:rsidRDefault="00F94D36" w:rsidP="00F94D36">
      <w:pPr>
        <w:pStyle w:val="Paragrafi"/>
      </w:pPr>
    </w:p>
    <w:p w:rsidR="00F94D36" w:rsidRPr="000556D0" w:rsidRDefault="00F94D36" w:rsidP="00F94D36">
      <w:pPr>
        <w:pStyle w:val="NeniNr"/>
      </w:pPr>
      <w:r w:rsidRPr="000556D0">
        <w:t>Neni 25</w:t>
      </w:r>
    </w:p>
    <w:p w:rsidR="00F94D36" w:rsidRPr="000556D0" w:rsidRDefault="00F94D36" w:rsidP="00F94D36">
      <w:pPr>
        <w:pStyle w:val="Paragrafi"/>
      </w:pPr>
    </w:p>
    <w:p w:rsidR="00F94D36" w:rsidRPr="000556D0" w:rsidRDefault="00F94D36" w:rsidP="00F94D36">
      <w:pPr>
        <w:pStyle w:val="Paragrafi"/>
      </w:pPr>
      <w:r w:rsidRPr="000556D0">
        <w:t>Ngarkohen Ministria e Rendit Publik, Ministria e Financave, Ministria e Drejtësisë dhe Minis</w:t>
      </w:r>
      <w:r w:rsidR="00BE5D9D">
        <w:t>tria e Punëve të Jashtme që, në</w:t>
      </w:r>
      <w:r w:rsidRPr="000556D0">
        <w:t xml:space="preserve"> bashkëpunim, të nxjerrin aktet nënligjore për zbatimin </w:t>
      </w:r>
      <w:r w:rsidR="00BE5D9D">
        <w:t xml:space="preserve">e procedurave të përmendura në </w:t>
      </w:r>
      <w:r w:rsidRPr="000556D0">
        <w:t>këtë ligj.</w:t>
      </w:r>
    </w:p>
    <w:p w:rsidR="00F94D36" w:rsidRPr="000556D0" w:rsidRDefault="00F94D36" w:rsidP="00F94D36">
      <w:pPr>
        <w:pStyle w:val="Paragrafi"/>
      </w:pPr>
    </w:p>
    <w:p w:rsidR="00F94D36" w:rsidRPr="000556D0" w:rsidRDefault="00F94D36" w:rsidP="00F94D36">
      <w:pPr>
        <w:pStyle w:val="NeniNr"/>
      </w:pPr>
      <w:r w:rsidRPr="000556D0">
        <w:t>Neni 26</w:t>
      </w:r>
    </w:p>
    <w:p w:rsidR="00F94D36" w:rsidRPr="000556D0" w:rsidRDefault="00F94D36" w:rsidP="00F94D36">
      <w:pPr>
        <w:pStyle w:val="NeniNr"/>
      </w:pPr>
    </w:p>
    <w:p w:rsidR="00F94D36" w:rsidRPr="000556D0" w:rsidRDefault="00F94D36" w:rsidP="00F94D36">
      <w:pPr>
        <w:pStyle w:val="Paragrafi"/>
      </w:pPr>
      <w:r w:rsidRPr="000556D0">
        <w:t>D</w:t>
      </w:r>
      <w:r w:rsidR="00BE5D9D">
        <w:t>ekreti nr.1874, datë</w:t>
      </w:r>
      <w:r w:rsidR="00DD7C72">
        <w:t xml:space="preserve"> 7.6.1954 "</w:t>
      </w:r>
      <w:r w:rsidRPr="000556D0">
        <w:t>Mbi shtetësinë shqiptar</w:t>
      </w:r>
      <w:r w:rsidR="00BE5D9D">
        <w:t xml:space="preserve">e", si dhe ndryshimet e tij të </w:t>
      </w:r>
      <w:r w:rsidRPr="000556D0">
        <w:t>mëvonshme shfuqizohen.</w:t>
      </w:r>
    </w:p>
    <w:p w:rsidR="00F94D36" w:rsidRPr="000556D0" w:rsidRDefault="00F94D36" w:rsidP="00F94D36">
      <w:pPr>
        <w:pStyle w:val="Paragrafi"/>
      </w:pPr>
    </w:p>
    <w:p w:rsidR="00F94D36" w:rsidRPr="000556D0" w:rsidRDefault="00F94D36" w:rsidP="00F94D36">
      <w:pPr>
        <w:pStyle w:val="NeniNr"/>
      </w:pPr>
      <w:r w:rsidRPr="000556D0">
        <w:t>Neni 27</w:t>
      </w:r>
    </w:p>
    <w:p w:rsidR="00F94D36" w:rsidRPr="000556D0" w:rsidRDefault="00F94D36" w:rsidP="00F94D36">
      <w:pPr>
        <w:pStyle w:val="Paragrafi"/>
      </w:pPr>
    </w:p>
    <w:p w:rsidR="00F94D36" w:rsidRPr="000556D0" w:rsidRDefault="00F94D36" w:rsidP="00F94D36">
      <w:pPr>
        <w:pStyle w:val="Paragrafi"/>
      </w:pPr>
      <w:r w:rsidRPr="000556D0">
        <w:t>Shteti shqiptar ruan të drejtën që, në  përputhje me frymën e konventave ndërkombëtare për mënjan</w:t>
      </w:r>
      <w:r w:rsidR="00BE5D9D">
        <w:t xml:space="preserve">imin e rasteve të dyshtetësisë </w:t>
      </w:r>
      <w:r w:rsidR="00C749FB">
        <w:t>dhe të pashtetësisë</w:t>
      </w:r>
      <w:r w:rsidRPr="000556D0">
        <w:t xml:space="preserve">, t'i kërkojë shtetasit të </w:t>
      </w:r>
      <w:r w:rsidR="00BE5D9D">
        <w:t>vet ose kërkuesit të shtetësisë</w:t>
      </w:r>
      <w:r w:rsidRPr="000556D0">
        <w:t xml:space="preserve"> shqiptare të zgjedhë vetëm një shtetësi.</w:t>
      </w:r>
    </w:p>
    <w:p w:rsidR="00F94D36" w:rsidRPr="000556D0" w:rsidRDefault="00F94D36" w:rsidP="00F94D36">
      <w:pPr>
        <w:pStyle w:val="Paragrafi"/>
      </w:pPr>
    </w:p>
    <w:p w:rsidR="00F94D36" w:rsidRPr="000556D0" w:rsidRDefault="00F94D36" w:rsidP="00F94D36">
      <w:pPr>
        <w:pStyle w:val="NeniNr"/>
      </w:pPr>
      <w:r w:rsidRPr="000556D0">
        <w:t>Neni 28</w:t>
      </w:r>
    </w:p>
    <w:p w:rsidR="00F94D36" w:rsidRPr="000556D0" w:rsidRDefault="00F94D36" w:rsidP="00F94D36">
      <w:pPr>
        <w:pStyle w:val="Paragrafi"/>
      </w:pPr>
    </w:p>
    <w:p w:rsidR="00F94D36" w:rsidRPr="000556D0" w:rsidRDefault="00F94D36" w:rsidP="00F94D36">
      <w:pPr>
        <w:pStyle w:val="Paragrafi"/>
      </w:pPr>
      <w:r w:rsidRPr="000556D0">
        <w:t xml:space="preserve">Ky ligj hyn </w:t>
      </w:r>
      <w:r w:rsidR="00464106">
        <w:t>në fuqi 15 ditë pas botimit në</w:t>
      </w:r>
      <w:r w:rsidRPr="000556D0">
        <w:t xml:space="preserve"> Fletoren Zyrtare.</w:t>
      </w:r>
    </w:p>
    <w:p w:rsidR="00F94D36" w:rsidRPr="000556D0" w:rsidRDefault="00F94D36" w:rsidP="00F94D36">
      <w:pPr>
        <w:pStyle w:val="Paragrafi"/>
      </w:pPr>
    </w:p>
    <w:p w:rsidR="00F94D36" w:rsidRPr="000556D0" w:rsidRDefault="00F94D36" w:rsidP="00F94D36">
      <w:pPr>
        <w:pStyle w:val="Shpallja"/>
      </w:pPr>
      <w:r w:rsidRPr="000556D0">
        <w:t xml:space="preserve">Shpallur me dekretin nr.2188, datë 13.8.1998 të Presidentit të Republikës së Shqipërisë, Rexhep Meidani </w:t>
      </w:r>
    </w:p>
    <w:p w:rsidR="00F94D36" w:rsidRDefault="00F94D36" w:rsidP="00F94D36">
      <w:pPr>
        <w:pStyle w:val="Paragrafi"/>
      </w:pPr>
    </w:p>
    <w:p w:rsidR="00A0784B" w:rsidRPr="003941D1" w:rsidRDefault="00A0784B" w:rsidP="003941D1">
      <w:pPr>
        <w:pStyle w:val="Paragrafi"/>
      </w:pPr>
    </w:p>
    <w:sectPr w:rsidR="00A0784B" w:rsidRPr="003941D1" w:rsidSect="0080475E">
      <w:pgSz w:w="11906" w:h="16838" w:code="9"/>
      <w:pgMar w:top="1418" w:right="1418" w:bottom="1418" w:left="1418" w:header="0" w:footer="113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5282"/>
    <w:rsid w:val="00012F9C"/>
    <w:rsid w:val="000176B9"/>
    <w:rsid w:val="00040F76"/>
    <w:rsid w:val="00046FF9"/>
    <w:rsid w:val="000637B6"/>
    <w:rsid w:val="00074162"/>
    <w:rsid w:val="00075BF5"/>
    <w:rsid w:val="000A2FF5"/>
    <w:rsid w:val="000A367B"/>
    <w:rsid w:val="000B29AB"/>
    <w:rsid w:val="000C3A0D"/>
    <w:rsid w:val="00116978"/>
    <w:rsid w:val="00134ADF"/>
    <w:rsid w:val="00187855"/>
    <w:rsid w:val="001A58B2"/>
    <w:rsid w:val="001C7978"/>
    <w:rsid w:val="001D7C94"/>
    <w:rsid w:val="001E3F0B"/>
    <w:rsid w:val="0022170D"/>
    <w:rsid w:val="00251EEB"/>
    <w:rsid w:val="00264AA1"/>
    <w:rsid w:val="002C6BAB"/>
    <w:rsid w:val="002D303F"/>
    <w:rsid w:val="00304413"/>
    <w:rsid w:val="00354A65"/>
    <w:rsid w:val="00383FD5"/>
    <w:rsid w:val="003941D1"/>
    <w:rsid w:val="003E06F6"/>
    <w:rsid w:val="003F043A"/>
    <w:rsid w:val="004107B9"/>
    <w:rsid w:val="00411E6E"/>
    <w:rsid w:val="004477EC"/>
    <w:rsid w:val="00460373"/>
    <w:rsid w:val="00464106"/>
    <w:rsid w:val="00465DEA"/>
    <w:rsid w:val="00470F9C"/>
    <w:rsid w:val="0050367C"/>
    <w:rsid w:val="00504A56"/>
    <w:rsid w:val="00507AF2"/>
    <w:rsid w:val="00535132"/>
    <w:rsid w:val="00543147"/>
    <w:rsid w:val="00544065"/>
    <w:rsid w:val="00545117"/>
    <w:rsid w:val="0058563C"/>
    <w:rsid w:val="005A53C5"/>
    <w:rsid w:val="005D4BA8"/>
    <w:rsid w:val="005E62A5"/>
    <w:rsid w:val="00607F6D"/>
    <w:rsid w:val="00634290"/>
    <w:rsid w:val="00697FDD"/>
    <w:rsid w:val="006A37D8"/>
    <w:rsid w:val="006C26A1"/>
    <w:rsid w:val="006E35E0"/>
    <w:rsid w:val="00705463"/>
    <w:rsid w:val="0074183C"/>
    <w:rsid w:val="00767527"/>
    <w:rsid w:val="007B0B5A"/>
    <w:rsid w:val="0080475E"/>
    <w:rsid w:val="008072B9"/>
    <w:rsid w:val="00841EC5"/>
    <w:rsid w:val="0084563B"/>
    <w:rsid w:val="008521B4"/>
    <w:rsid w:val="008656D4"/>
    <w:rsid w:val="00872000"/>
    <w:rsid w:val="00877240"/>
    <w:rsid w:val="00881600"/>
    <w:rsid w:val="009164C8"/>
    <w:rsid w:val="0099468E"/>
    <w:rsid w:val="009C29DF"/>
    <w:rsid w:val="009F72BC"/>
    <w:rsid w:val="00A0784B"/>
    <w:rsid w:val="00A16F91"/>
    <w:rsid w:val="00A246D1"/>
    <w:rsid w:val="00A43657"/>
    <w:rsid w:val="00A47BC4"/>
    <w:rsid w:val="00A923BE"/>
    <w:rsid w:val="00AA3124"/>
    <w:rsid w:val="00AA4D4B"/>
    <w:rsid w:val="00AE4CB0"/>
    <w:rsid w:val="00AF7A6F"/>
    <w:rsid w:val="00B370E6"/>
    <w:rsid w:val="00B673CE"/>
    <w:rsid w:val="00BB3954"/>
    <w:rsid w:val="00BB5AB5"/>
    <w:rsid w:val="00BC6B73"/>
    <w:rsid w:val="00BE5D9D"/>
    <w:rsid w:val="00C22BA7"/>
    <w:rsid w:val="00C36B40"/>
    <w:rsid w:val="00C40649"/>
    <w:rsid w:val="00C749FB"/>
    <w:rsid w:val="00C7710C"/>
    <w:rsid w:val="00CF128A"/>
    <w:rsid w:val="00D1319A"/>
    <w:rsid w:val="00D92AC6"/>
    <w:rsid w:val="00D97A55"/>
    <w:rsid w:val="00DC64E5"/>
    <w:rsid w:val="00DD7C72"/>
    <w:rsid w:val="00E06AA7"/>
    <w:rsid w:val="00E624E2"/>
    <w:rsid w:val="00E645E3"/>
    <w:rsid w:val="00E96C30"/>
    <w:rsid w:val="00EA206E"/>
    <w:rsid w:val="00EC5F99"/>
    <w:rsid w:val="00EE2805"/>
    <w:rsid w:val="00F15D98"/>
    <w:rsid w:val="00F52BF2"/>
    <w:rsid w:val="00F55282"/>
    <w:rsid w:val="00F94D36"/>
    <w:rsid w:val="00F95181"/>
    <w:rsid w:val="00FB705B"/>
    <w:rsid w:val="00FD4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B81621B-8D31-4A8A-A74F-32D8CEA9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D36"/>
    <w:rPr>
      <w:sz w:val="24"/>
      <w:szCs w:val="24"/>
    </w:rPr>
  </w:style>
  <w:style w:type="paragraph" w:styleId="Heading1">
    <w:name w:val="heading 1"/>
    <w:basedOn w:val="Normal"/>
    <w:next w:val="Normal"/>
    <w:qFormat/>
    <w:rsid w:val="000741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7416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74162"/>
    <w:pPr>
      <w:keepNext/>
      <w:spacing w:before="240" w:after="60"/>
      <w:outlineLvl w:val="2"/>
    </w:pPr>
    <w:rPr>
      <w:rFonts w:ascii="Arial" w:hAnsi="Arial" w:cs="Arial"/>
      <w:b/>
      <w:bCs/>
      <w:sz w:val="26"/>
      <w:szCs w:val="26"/>
    </w:rPr>
  </w:style>
  <w:style w:type="paragraph" w:styleId="Heading5">
    <w:name w:val="heading 5"/>
    <w:next w:val="Normal"/>
    <w:qFormat/>
    <w:rsid w:val="00074162"/>
    <w:pPr>
      <w:spacing w:before="240" w:after="60"/>
      <w:jc w:val="center"/>
      <w:outlineLvl w:val="4"/>
    </w:pPr>
    <w:rPr>
      <w:b/>
      <w:bCs/>
      <w:i/>
      <w:iCs/>
      <w:sz w:val="26"/>
      <w:szCs w:val="26"/>
    </w:rPr>
  </w:style>
  <w:style w:type="character" w:default="1" w:styleId="DefaultParagraphFont">
    <w:name w:val="Default Paragraph Font"/>
    <w:semiHidden/>
    <w:rsid w:val="00074162"/>
  </w:style>
  <w:style w:type="table" w:default="1" w:styleId="TableNormal">
    <w:name w:val="Normal Table"/>
    <w:semiHidden/>
    <w:rsid w:val="00074162"/>
    <w:tblPr>
      <w:tblInd w:w="0" w:type="dxa"/>
      <w:tblCellMar>
        <w:top w:w="0" w:type="dxa"/>
        <w:left w:w="108" w:type="dxa"/>
        <w:bottom w:w="0" w:type="dxa"/>
        <w:right w:w="108" w:type="dxa"/>
      </w:tblCellMar>
    </w:tblPr>
  </w:style>
  <w:style w:type="numbering" w:default="1" w:styleId="NoList">
    <w:name w:val="No List"/>
    <w:semiHidden/>
    <w:rsid w:val="00074162"/>
  </w:style>
  <w:style w:type="paragraph" w:customStyle="1" w:styleId="Akti">
    <w:name w:val="Akti"/>
    <w:rsid w:val="00EE2805"/>
    <w:pPr>
      <w:keepNext/>
      <w:widowControl w:val="0"/>
      <w:jc w:val="center"/>
      <w:outlineLvl w:val="0"/>
    </w:pPr>
    <w:rPr>
      <w:rFonts w:ascii="CG Times" w:hAnsi="CG Times"/>
      <w:b/>
      <w:caps/>
      <w:color w:val="000000"/>
      <w:sz w:val="22"/>
      <w:szCs w:val="22"/>
      <w:lang w:val="en-GB"/>
    </w:rPr>
  </w:style>
  <w:style w:type="paragraph" w:customStyle="1" w:styleId="Aneksi">
    <w:name w:val="Aneksi"/>
    <w:next w:val="Normal"/>
    <w:rsid w:val="00EE2805"/>
    <w:rPr>
      <w:rFonts w:ascii="CG Times" w:hAnsi="CG Times"/>
      <w:sz w:val="22"/>
      <w:lang w:val="en-GB"/>
    </w:rPr>
  </w:style>
  <w:style w:type="paragraph" w:customStyle="1" w:styleId="AneksiNr">
    <w:name w:val="Aneksi_Nr"/>
    <w:next w:val="Normal"/>
    <w:rsid w:val="00EE2805"/>
    <w:pPr>
      <w:keepNext/>
      <w:widowControl w:val="0"/>
      <w:jc w:val="center"/>
    </w:pPr>
    <w:rPr>
      <w:rFonts w:ascii="CG Times" w:hAnsi="CG Times"/>
      <w:caps/>
      <w:sz w:val="22"/>
      <w:szCs w:val="22"/>
      <w:lang w:val="en-GB"/>
    </w:rPr>
  </w:style>
  <w:style w:type="paragraph" w:customStyle="1" w:styleId="AneksiTitull">
    <w:name w:val="Aneksi_Titull"/>
    <w:next w:val="Normal"/>
    <w:rsid w:val="00F52BF2"/>
    <w:pPr>
      <w:jc w:val="center"/>
    </w:pPr>
    <w:rPr>
      <w:rFonts w:ascii="CG Times" w:hAnsi="CG Times"/>
      <w:sz w:val="24"/>
      <w:szCs w:val="24"/>
      <w:lang w:val="en-GB"/>
    </w:rPr>
  </w:style>
  <w:style w:type="paragraph" w:customStyle="1" w:styleId="Autoriteti">
    <w:name w:val="Autoriteti"/>
    <w:next w:val="AutoritetiEmer"/>
    <w:rsid w:val="00EE2805"/>
    <w:pPr>
      <w:keepNext/>
      <w:widowControl w:val="0"/>
      <w:jc w:val="right"/>
    </w:pPr>
    <w:rPr>
      <w:rFonts w:ascii="CG Times" w:hAnsi="CG Times"/>
      <w:caps/>
      <w:sz w:val="22"/>
      <w:szCs w:val="22"/>
      <w:lang w:val="en-GB"/>
    </w:rPr>
  </w:style>
  <w:style w:type="paragraph" w:customStyle="1" w:styleId="AutoritetiEmer">
    <w:name w:val="Autoriteti_Emer"/>
    <w:next w:val="Normal"/>
    <w:rsid w:val="00EE2805"/>
    <w:pPr>
      <w:widowControl w:val="0"/>
      <w:jc w:val="right"/>
    </w:pPr>
    <w:rPr>
      <w:rFonts w:ascii="CG Times" w:hAnsi="CG Times"/>
      <w:b/>
      <w:sz w:val="22"/>
      <w:szCs w:val="22"/>
      <w:lang w:val="en-GB"/>
    </w:rPr>
  </w:style>
  <w:style w:type="paragraph" w:customStyle="1" w:styleId="BazLigjPropozues">
    <w:name w:val="Baz_Ligj_Propozues"/>
    <w:rsid w:val="00EE2805"/>
    <w:pPr>
      <w:keepNext/>
      <w:widowControl w:val="0"/>
      <w:ind w:firstLine="720"/>
      <w:jc w:val="both"/>
    </w:pPr>
    <w:rPr>
      <w:rFonts w:ascii="CG Times" w:hAnsi="CG Times"/>
      <w:color w:val="000000"/>
      <w:sz w:val="22"/>
      <w:szCs w:val="22"/>
      <w:lang w:val="en-GB"/>
    </w:rPr>
  </w:style>
  <w:style w:type="paragraph" w:customStyle="1" w:styleId="Bllok">
    <w:name w:val="Bllok"/>
    <w:next w:val="Normal"/>
    <w:rsid w:val="00EE2805"/>
    <w:pPr>
      <w:jc w:val="center"/>
    </w:pPr>
    <w:rPr>
      <w:rFonts w:ascii="CG Times" w:hAnsi="CG Times"/>
      <w:caps/>
      <w:sz w:val="22"/>
      <w:szCs w:val="22"/>
      <w:lang w:val="en-GB"/>
    </w:rPr>
  </w:style>
  <w:style w:type="paragraph" w:customStyle="1" w:styleId="Kapakufund">
    <w:name w:val="Kapaku_fund"/>
    <w:next w:val="Normal"/>
    <w:rsid w:val="00EE2805"/>
    <w:pPr>
      <w:pageBreakBefore/>
    </w:pPr>
    <w:rPr>
      <w:rFonts w:ascii="CG Times" w:hAnsi="CG Times"/>
      <w:b/>
      <w:sz w:val="22"/>
      <w:szCs w:val="22"/>
    </w:rPr>
  </w:style>
  <w:style w:type="paragraph" w:customStyle="1" w:styleId="Figure">
    <w:name w:val="Figure"/>
    <w:next w:val="Normal"/>
    <w:rsid w:val="00EE2805"/>
    <w:pPr>
      <w:widowControl w:val="0"/>
      <w:outlineLvl w:val="2"/>
    </w:pPr>
    <w:rPr>
      <w:rFonts w:ascii="CG Times" w:hAnsi="CG Times"/>
      <w:sz w:val="22"/>
    </w:rPr>
  </w:style>
  <w:style w:type="paragraph" w:customStyle="1" w:styleId="Institucioni">
    <w:name w:val="Institucioni"/>
    <w:next w:val="Normal"/>
    <w:rsid w:val="00544065"/>
    <w:pPr>
      <w:keepNext/>
      <w:widowControl w:val="0"/>
      <w:jc w:val="center"/>
    </w:pPr>
    <w:rPr>
      <w:rFonts w:ascii="CG Times" w:hAnsi="CG Times"/>
      <w:caps/>
      <w:sz w:val="22"/>
      <w:szCs w:val="22"/>
      <w:lang w:val="en-GB"/>
    </w:rPr>
  </w:style>
  <w:style w:type="paragraph" w:customStyle="1" w:styleId="KapitulliNr">
    <w:name w:val="Kapitulli_Nr"/>
    <w:rsid w:val="00EE2805"/>
    <w:pPr>
      <w:keepNext/>
      <w:widowControl w:val="0"/>
      <w:jc w:val="center"/>
    </w:pPr>
    <w:rPr>
      <w:rFonts w:ascii="CG Times" w:hAnsi="CG Times"/>
      <w:caps/>
      <w:sz w:val="22"/>
      <w:szCs w:val="22"/>
      <w:lang w:val="en-GB"/>
    </w:rPr>
  </w:style>
  <w:style w:type="paragraph" w:customStyle="1" w:styleId="KapitulliTitull">
    <w:name w:val="Kapitulli_Titull"/>
    <w:rsid w:val="00EE2805"/>
    <w:pPr>
      <w:keepNext/>
      <w:widowControl w:val="0"/>
      <w:jc w:val="center"/>
    </w:pPr>
    <w:rPr>
      <w:rFonts w:ascii="CG Times" w:hAnsi="CG Times"/>
      <w:caps/>
      <w:sz w:val="22"/>
      <w:szCs w:val="22"/>
      <w:lang w:val="en-GB"/>
    </w:rPr>
  </w:style>
  <w:style w:type="paragraph" w:customStyle="1" w:styleId="KreuNr">
    <w:name w:val="Kreu_Nr"/>
    <w:rsid w:val="00EE2805"/>
    <w:pPr>
      <w:keepNext/>
      <w:widowControl w:val="0"/>
      <w:jc w:val="center"/>
    </w:pPr>
    <w:rPr>
      <w:rFonts w:ascii="CG Times" w:hAnsi="CG Times"/>
      <w:caps/>
      <w:sz w:val="22"/>
      <w:szCs w:val="22"/>
    </w:rPr>
  </w:style>
  <w:style w:type="paragraph" w:customStyle="1" w:styleId="KreuTitull">
    <w:name w:val="Kreu_Titull"/>
    <w:next w:val="KapitulliTitull"/>
    <w:rsid w:val="00EE2805"/>
    <w:pPr>
      <w:keepNext/>
      <w:widowControl w:val="0"/>
      <w:jc w:val="center"/>
    </w:pPr>
    <w:rPr>
      <w:rFonts w:ascii="CG Times" w:hAnsi="CG Times"/>
      <w:caps/>
      <w:sz w:val="22"/>
      <w:szCs w:val="22"/>
    </w:rPr>
  </w:style>
  <w:style w:type="paragraph" w:customStyle="1" w:styleId="NeniNr">
    <w:name w:val="Neni_Nr"/>
    <w:next w:val="Normal"/>
    <w:rsid w:val="00EE2805"/>
    <w:pPr>
      <w:keepNext/>
      <w:widowControl w:val="0"/>
      <w:jc w:val="center"/>
    </w:pPr>
    <w:rPr>
      <w:rFonts w:ascii="CG Times" w:hAnsi="CG Times"/>
      <w:sz w:val="22"/>
      <w:lang w:val="en-GB"/>
    </w:rPr>
  </w:style>
  <w:style w:type="paragraph" w:customStyle="1" w:styleId="NeniTitull">
    <w:name w:val="Neni_Titull"/>
    <w:next w:val="Normal"/>
    <w:rsid w:val="00EE2805"/>
    <w:pPr>
      <w:keepNext/>
      <w:widowControl w:val="0"/>
      <w:jc w:val="center"/>
      <w:outlineLvl w:val="2"/>
    </w:pPr>
    <w:rPr>
      <w:rFonts w:ascii="CG Times" w:hAnsi="CG Times"/>
      <w:b/>
      <w:sz w:val="22"/>
      <w:lang w:val="en-GB"/>
    </w:rPr>
  </w:style>
  <w:style w:type="paragraph" w:customStyle="1" w:styleId="NenkreuNr">
    <w:name w:val="Nenkreu_Nr"/>
    <w:rsid w:val="00EE2805"/>
    <w:pPr>
      <w:keepNext/>
      <w:widowControl w:val="0"/>
      <w:jc w:val="center"/>
    </w:pPr>
    <w:rPr>
      <w:rFonts w:ascii="CG Times" w:hAnsi="CG Times"/>
      <w:caps/>
      <w:sz w:val="22"/>
      <w:szCs w:val="22"/>
      <w:lang w:val="en-GB"/>
    </w:rPr>
  </w:style>
  <w:style w:type="paragraph" w:customStyle="1" w:styleId="NenkreuTitull">
    <w:name w:val="Nenkreu_Titull"/>
    <w:rsid w:val="00EE2805"/>
    <w:pPr>
      <w:jc w:val="center"/>
    </w:pPr>
    <w:rPr>
      <w:rFonts w:ascii="CG Times" w:hAnsi="CG Times"/>
      <w:caps/>
      <w:sz w:val="22"/>
      <w:szCs w:val="22"/>
      <w:lang w:val="en-GB"/>
    </w:rPr>
  </w:style>
  <w:style w:type="paragraph" w:customStyle="1" w:styleId="NumriData">
    <w:name w:val="Numri_Data"/>
    <w:next w:val="Normal"/>
    <w:rsid w:val="00EE2805"/>
    <w:pPr>
      <w:keepNext/>
      <w:widowControl w:val="0"/>
      <w:jc w:val="center"/>
      <w:outlineLvl w:val="0"/>
    </w:pPr>
    <w:rPr>
      <w:rFonts w:ascii="CG Times" w:hAnsi="CG Times"/>
      <w:b/>
      <w:sz w:val="22"/>
      <w:lang w:val="en-GB"/>
    </w:rPr>
  </w:style>
  <w:style w:type="paragraph" w:customStyle="1" w:styleId="Paragrafi">
    <w:name w:val="Paragrafi"/>
    <w:rsid w:val="00EE2805"/>
    <w:pPr>
      <w:widowControl w:val="0"/>
      <w:ind w:firstLine="720"/>
      <w:jc w:val="both"/>
    </w:pPr>
    <w:rPr>
      <w:rFonts w:ascii="CG Times" w:hAnsi="CG Times"/>
      <w:sz w:val="22"/>
    </w:rPr>
  </w:style>
  <w:style w:type="paragraph" w:customStyle="1" w:styleId="PikeKreu">
    <w:name w:val="Pike_Kreu"/>
    <w:basedOn w:val="Heading1"/>
    <w:rsid w:val="00040F76"/>
    <w:pPr>
      <w:spacing w:before="0" w:after="0"/>
      <w:jc w:val="center"/>
    </w:pPr>
    <w:rPr>
      <w:rFonts w:ascii="CG Times" w:hAnsi="CG Times" w:cs="Times New Roman"/>
      <w:b w:val="0"/>
      <w:bCs w:val="0"/>
      <w:caps/>
      <w:kern w:val="0"/>
      <w:sz w:val="22"/>
      <w:szCs w:val="22"/>
      <w:lang w:val="en-GB"/>
    </w:rPr>
  </w:style>
  <w:style w:type="paragraph" w:customStyle="1" w:styleId="PjesaNr">
    <w:name w:val="Pjesa_Nr"/>
    <w:next w:val="Normal"/>
    <w:rsid w:val="00EE2805"/>
    <w:pPr>
      <w:keepNext/>
      <w:widowControl w:val="0"/>
      <w:jc w:val="center"/>
    </w:pPr>
    <w:rPr>
      <w:rFonts w:ascii="CG Times" w:hAnsi="CG Times"/>
      <w:caps/>
      <w:sz w:val="22"/>
      <w:szCs w:val="22"/>
      <w:lang w:val="en-GB"/>
    </w:rPr>
  </w:style>
  <w:style w:type="paragraph" w:customStyle="1" w:styleId="PjesaTitull">
    <w:name w:val="Pjesa_Titull"/>
    <w:rsid w:val="00EE2805"/>
    <w:pPr>
      <w:keepNext/>
      <w:widowControl w:val="0"/>
      <w:jc w:val="center"/>
    </w:pPr>
    <w:rPr>
      <w:rFonts w:ascii="CG Times" w:hAnsi="CG Times"/>
      <w:caps/>
      <w:sz w:val="22"/>
      <w:szCs w:val="22"/>
      <w:lang w:val="en-GB"/>
    </w:rPr>
  </w:style>
  <w:style w:type="paragraph" w:customStyle="1" w:styleId="Shpallja">
    <w:name w:val="Shpallja"/>
    <w:rsid w:val="00EE2805"/>
    <w:pPr>
      <w:widowControl w:val="0"/>
      <w:jc w:val="both"/>
    </w:pPr>
    <w:rPr>
      <w:rFonts w:ascii="CG Times" w:hAnsi="CG Times"/>
      <w:b/>
      <w:color w:val="000000"/>
      <w:sz w:val="22"/>
      <w:szCs w:val="22"/>
      <w:lang w:val="sq-AL"/>
    </w:rPr>
  </w:style>
  <w:style w:type="paragraph" w:customStyle="1" w:styleId="Tabele">
    <w:name w:val="Tabele"/>
    <w:rsid w:val="00EE2805"/>
    <w:rPr>
      <w:rFonts w:ascii="CG Times" w:hAnsi="CG Times"/>
      <w:sz w:val="22"/>
      <w:lang w:val="en-GB"/>
    </w:rPr>
  </w:style>
  <w:style w:type="paragraph" w:customStyle="1" w:styleId="Titulli">
    <w:name w:val="Titulli"/>
    <w:next w:val="Normal"/>
    <w:rsid w:val="00EE2805"/>
    <w:pPr>
      <w:keepNext/>
      <w:widowControl w:val="0"/>
      <w:jc w:val="center"/>
      <w:outlineLvl w:val="1"/>
    </w:pPr>
    <w:rPr>
      <w:rFonts w:ascii="CG Times" w:hAnsi="CG Times"/>
      <w:b/>
      <w:caps/>
      <w:sz w:val="22"/>
      <w:szCs w:val="22"/>
      <w:lang w:val="en-GB"/>
    </w:rPr>
  </w:style>
  <w:style w:type="paragraph" w:customStyle="1" w:styleId="TitulliNr">
    <w:name w:val="Titulli_Nr"/>
    <w:rsid w:val="00EE2805"/>
    <w:pPr>
      <w:keepNext/>
      <w:widowControl w:val="0"/>
      <w:jc w:val="center"/>
    </w:pPr>
    <w:rPr>
      <w:rFonts w:ascii="CG Times" w:hAnsi="CG Times"/>
      <w:caps/>
      <w:sz w:val="22"/>
      <w:szCs w:val="22"/>
      <w:lang w:val="en-GB"/>
    </w:rPr>
  </w:style>
  <w:style w:type="paragraph" w:customStyle="1" w:styleId="TitulliTitull">
    <w:name w:val="Titulli_Titull"/>
    <w:rsid w:val="00EE2805"/>
    <w:pPr>
      <w:keepNext/>
      <w:widowControl w:val="0"/>
      <w:jc w:val="center"/>
      <w:outlineLvl w:val="0"/>
    </w:pPr>
    <w:rPr>
      <w:rFonts w:ascii="CG Times" w:hAnsi="CG Times"/>
      <w:caps/>
      <w:sz w:val="22"/>
      <w:szCs w:val="22"/>
      <w:lang w:val="en-GB"/>
    </w:rPr>
  </w:style>
  <w:style w:type="paragraph" w:customStyle="1" w:styleId="Ndryshimet">
    <w:name w:val="Ndryshimet"/>
    <w:next w:val="Paragrafi"/>
    <w:rsid w:val="00EE2805"/>
    <w:pPr>
      <w:keepNext/>
      <w:widowControl w:val="0"/>
      <w:jc w:val="center"/>
    </w:pPr>
    <w:rPr>
      <w:rFonts w:ascii="CG Times" w:hAnsi="CG Times"/>
      <w:i/>
      <w:sz w:val="22"/>
    </w:rPr>
  </w:style>
  <w:style w:type="paragraph" w:customStyle="1" w:styleId="VENDOSI">
    <w:name w:val="VENDOSI"/>
    <w:next w:val="Normal"/>
    <w:link w:val="VENDOSIChar"/>
    <w:rsid w:val="00EE2805"/>
    <w:pPr>
      <w:keepNext/>
      <w:widowControl w:val="0"/>
      <w:jc w:val="center"/>
    </w:pPr>
    <w:rPr>
      <w:rFonts w:ascii="CG Times" w:hAnsi="CG Times"/>
      <w:caps/>
      <w:sz w:val="22"/>
      <w:szCs w:val="22"/>
      <w:lang w:val="en-GB"/>
    </w:rPr>
  </w:style>
  <w:style w:type="paragraph" w:customStyle="1" w:styleId="Nenpika">
    <w:name w:val="Nenpika"/>
    <w:next w:val="Normal"/>
    <w:autoRedefine/>
    <w:rsid w:val="00EE2805"/>
    <w:pPr>
      <w:ind w:firstLine="720"/>
    </w:pPr>
    <w:rPr>
      <w:rFonts w:ascii="CG Times" w:hAnsi="CG Times"/>
      <w:sz w:val="22"/>
    </w:rPr>
  </w:style>
  <w:style w:type="paragraph" w:customStyle="1" w:styleId="Pika">
    <w:name w:val="Pika"/>
    <w:next w:val="Normal"/>
    <w:autoRedefine/>
    <w:rsid w:val="00EE2805"/>
    <w:pPr>
      <w:ind w:firstLine="720"/>
    </w:pPr>
    <w:rPr>
      <w:rFonts w:ascii="CG Times" w:hAnsi="CG Times"/>
      <w:sz w:val="22"/>
    </w:rPr>
  </w:style>
  <w:style w:type="character" w:customStyle="1" w:styleId="VENDOSIChar">
    <w:name w:val="VENDOSI Char"/>
    <w:basedOn w:val="DefaultParagraphFont"/>
    <w:link w:val="VENDOSI"/>
    <w:rsid w:val="00F94D36"/>
    <w:rPr>
      <w:rFonts w:ascii="CG Times" w:hAnsi="CG Times"/>
      <w:caps/>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1772</Words>
  <Characters>10105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lpstr>
    </vt:vector>
  </TitlesOfParts>
  <Company>QPZ</Company>
  <LinksUpToDate>false</LinksUpToDate>
  <CharactersWithSpaces>11854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dc:creator>
  <cp:keywords/>
  <dc:description/>
  <cp:lastModifiedBy>QBZ Admin</cp:lastModifiedBy>
  <cp:revision>2</cp:revision>
  <dcterms:created xsi:type="dcterms:W3CDTF">2019-03-27T09:47:00Z</dcterms:created>
  <dcterms:modified xsi:type="dcterms:W3CDTF">2019-03-27T09:47:00Z</dcterms:modified>
</cp:coreProperties>
</file>