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A1" w:rsidRPr="00EB0C3E" w:rsidRDefault="001661A1" w:rsidP="00AC24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STRUKTURA DHE ORGANIKA</w:t>
      </w:r>
      <w:r w:rsidR="00AC24D8"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E</w:t>
      </w:r>
    </w:p>
    <w:p w:rsidR="00F82077" w:rsidRPr="00EB0C3E" w:rsidRDefault="00AC24D8" w:rsidP="00AC24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Q</w:t>
      </w:r>
      <w:r w:rsidR="00A46585"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NDR</w:t>
      </w:r>
      <w:r w:rsidR="00535084"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 </w:t>
      </w:r>
      <w:r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 PRIT</w:t>
      </w:r>
      <w:r w:rsidR="00535084"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JES</w:t>
      </w:r>
      <w:r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</w:t>
      </w:r>
      <w:r w:rsidR="00535084" w:rsidRPr="00EB0C3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 AZIL</w:t>
      </w:r>
    </w:p>
    <w:p w:rsidR="00F82077" w:rsidRPr="00EB0C3E" w:rsidRDefault="00F82077" w:rsidP="00F82077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>Qendra Kombët</w:t>
      </w:r>
      <w:bookmarkStart w:id="0" w:name="_GoBack"/>
      <w:bookmarkEnd w:id="0"/>
      <w:r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>are Pritës</w:t>
      </w:r>
      <w:r w:rsidR="00EB0C3E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Azilkërkues</w:t>
      </w:r>
      <w:r w:rsidR="001661A1"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>it</w:t>
      </w:r>
      <w:r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është e vetmja në territorin e Republikës së Shqipërisë ku akomodohen dhe trajtohen shtetas të huaj që kërkojnë mbrojtje në Shqipëri. Funksionon në varësi të Ministrisë së Brendshme nga viti 2004, me VKM nr</w:t>
      </w:r>
      <w:r w:rsidR="00E55B7B"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  <w:r w:rsidRPr="00EB0C3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262, datë </w:t>
      </w:r>
      <w:r w:rsidRPr="00EB0C3E">
        <w:rPr>
          <w:rFonts w:ascii="Times New Roman" w:eastAsiaTheme="minorHAnsi" w:hAnsi="Times New Roman"/>
          <w:sz w:val="24"/>
          <w:szCs w:val="24"/>
          <w:lang w:val="sq-AL"/>
        </w:rPr>
        <w:t>23.04.2004 “Për kalimin në përgjegjësi administrimi të Qendrës Kombëtare Pritëse për Azilkërkues, në Babrru, Tiranë, Ministrisë së Rendit Publik, si dhe për organizimin e funksionimin e saj, dhe për shtesë në numrin e parashikuar të punonjësve të kësaj Ministrie”</w:t>
      </w:r>
      <w:r w:rsidR="00E55B7B" w:rsidRPr="00EB0C3E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5660D5" w:rsidRPr="00EB0C3E">
        <w:rPr>
          <w:rFonts w:ascii="Times New Roman" w:eastAsiaTheme="minorHAnsi" w:hAnsi="Times New Roman"/>
          <w:sz w:val="24"/>
          <w:szCs w:val="24"/>
          <w:lang w:val="sq-AL"/>
        </w:rPr>
        <w:t>(shfuqizuar).</w:t>
      </w:r>
    </w:p>
    <w:p w:rsidR="00F82077" w:rsidRPr="00EB0C3E" w:rsidRDefault="00F82077" w:rsidP="00F82077">
      <w:pPr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EB0C3E">
        <w:rPr>
          <w:rFonts w:ascii="Times New Roman" w:eastAsiaTheme="minorHAnsi" w:hAnsi="Times New Roman"/>
          <w:sz w:val="24"/>
          <w:szCs w:val="24"/>
          <w:lang w:val="sq-AL"/>
        </w:rPr>
        <w:t>Aktualisht Qendra Kombëtare Pritëse për Azilkërkues funksionon sipas strukturës së miratuar me Urdhër të Kryeministrit Nr.79, datë 21.02.2014 dhe VKM-së nr</w:t>
      </w:r>
      <w:r w:rsidR="00E55B7B" w:rsidRPr="00EB0C3E">
        <w:rPr>
          <w:rFonts w:ascii="Times New Roman" w:eastAsiaTheme="minorHAnsi" w:hAnsi="Times New Roman"/>
          <w:sz w:val="24"/>
          <w:szCs w:val="24"/>
          <w:lang w:val="sq-AL"/>
        </w:rPr>
        <w:t>.</w:t>
      </w:r>
      <w:r w:rsidRPr="00EB0C3E">
        <w:rPr>
          <w:rFonts w:ascii="Times New Roman" w:eastAsiaTheme="minorHAnsi" w:hAnsi="Times New Roman"/>
          <w:sz w:val="24"/>
          <w:szCs w:val="24"/>
          <w:lang w:val="sq-AL"/>
        </w:rPr>
        <w:t xml:space="preserve"> 332</w:t>
      </w:r>
      <w:r w:rsidR="00E55B7B" w:rsidRPr="00EB0C3E">
        <w:rPr>
          <w:rFonts w:ascii="Times New Roman" w:eastAsiaTheme="minorHAnsi" w:hAnsi="Times New Roman"/>
          <w:sz w:val="24"/>
          <w:szCs w:val="24"/>
          <w:lang w:val="sq-AL"/>
        </w:rPr>
        <w:t>,</w:t>
      </w:r>
      <w:r w:rsidRPr="00EB0C3E">
        <w:rPr>
          <w:rFonts w:ascii="Times New Roman" w:eastAsiaTheme="minorHAnsi" w:hAnsi="Times New Roman"/>
          <w:sz w:val="24"/>
          <w:szCs w:val="24"/>
          <w:lang w:val="sq-AL"/>
        </w:rPr>
        <w:t xml:space="preserve"> datë 04.05.2016 “Për Organizimin dhe Funksionimin e Qendrës Kombëtare Pritëse për Azilkërkues”.</w:t>
      </w:r>
    </w:p>
    <w:p w:rsidR="005660D5" w:rsidRPr="00EB0C3E" w:rsidRDefault="005660D5" w:rsidP="005660D5">
      <w:pPr>
        <w:keepNext/>
        <w:keepLines/>
        <w:numPr>
          <w:ilvl w:val="1"/>
          <w:numId w:val="0"/>
        </w:numPr>
        <w:spacing w:before="200" w:after="0"/>
        <w:ind w:left="576" w:hanging="576"/>
        <w:outlineLvl w:val="1"/>
        <w:rPr>
          <w:rFonts w:ascii="Times New Roman" w:eastAsiaTheme="majorEastAsia" w:hAnsi="Times New Roman" w:cstheme="majorBidi"/>
          <w:b/>
          <w:bCs/>
          <w:sz w:val="26"/>
          <w:szCs w:val="26"/>
          <w:lang w:val="sq-AL"/>
        </w:rPr>
      </w:pPr>
      <w:bookmarkStart w:id="1" w:name="_Toc420997112"/>
      <w:bookmarkStart w:id="2" w:name="_Toc420997518"/>
      <w:r w:rsidRPr="00EB0C3E">
        <w:rPr>
          <w:rFonts w:ascii="Times New Roman" w:eastAsiaTheme="majorEastAsia" w:hAnsi="Times New Roman" w:cstheme="majorBidi"/>
          <w:b/>
          <w:bCs/>
          <w:sz w:val="24"/>
          <w:szCs w:val="24"/>
          <w:lang w:val="sq-AL"/>
        </w:rPr>
        <w:t xml:space="preserve">Përbërja organike </w:t>
      </w:r>
      <w:bookmarkEnd w:id="1"/>
      <w:bookmarkEnd w:id="2"/>
      <w:r w:rsidRPr="00EB0C3E">
        <w:rPr>
          <w:rFonts w:ascii="Times New Roman" w:eastAsiaTheme="majorEastAsia" w:hAnsi="Times New Roman" w:cstheme="majorBidi"/>
          <w:b/>
          <w:bCs/>
          <w:sz w:val="24"/>
          <w:szCs w:val="24"/>
          <w:lang w:val="sq-AL"/>
        </w:rPr>
        <w:t>e QKPA-së</w:t>
      </w:r>
    </w:p>
    <w:p w:rsidR="005660D5" w:rsidRPr="00EB0C3E" w:rsidRDefault="005660D5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79"/>
        <w:gridCol w:w="1056"/>
      </w:tblGrid>
      <w:tr w:rsidR="005660D5" w:rsidRPr="00EB0C3E" w:rsidTr="00B07023">
        <w:trPr>
          <w:trHeight w:val="397"/>
          <w:jc w:val="center"/>
        </w:trPr>
        <w:tc>
          <w:tcPr>
            <w:tcW w:w="7479" w:type="dxa"/>
            <w:tcBorders>
              <w:top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POZICIONI</w:t>
            </w:r>
          </w:p>
        </w:tc>
        <w:tc>
          <w:tcPr>
            <w:tcW w:w="1056" w:type="dxa"/>
            <w:tcBorders>
              <w:top w:val="single" w:sz="4" w:space="0" w:color="auto"/>
              <w:bottom w:val="double" w:sz="2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NUMRI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top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TITULLARI I INSTITUCIONIT</w:t>
            </w:r>
          </w:p>
        </w:tc>
        <w:tc>
          <w:tcPr>
            <w:tcW w:w="1056" w:type="dxa"/>
            <w:tcBorders>
              <w:top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SEKTORI I MBËSHTETJES SË AZILANTËVE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(3)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Specialist (Psikolog)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Specialist (Punonjës Social)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Specialist (Përkthyes)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SEKTORI I FINANCËS DHE I SHËRBIMEVE MBËSHTETËSE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(11)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Përgjegjës Sektori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Specialist (Prokurimi)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Specialist (Burime Njerëzore)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Protokollist</w:t>
            </w:r>
            <w:r w:rsidR="00EA79D3"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/ Arkivist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Kuzhinier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3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Magazinier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1A5F06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Sanitar</w:t>
            </w:r>
            <w:r w:rsidR="00EA79D3"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e</w:t>
            </w:r>
            <w:r w:rsidR="005660D5"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Shofer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bottom w:val="double" w:sz="2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56" w:type="dxa"/>
            <w:tcBorders>
              <w:bottom w:val="double" w:sz="2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</w:p>
        </w:tc>
      </w:tr>
      <w:tr w:rsidR="005660D5" w:rsidRPr="00EB0C3E" w:rsidTr="00B07023">
        <w:trPr>
          <w:jc w:val="center"/>
        </w:trPr>
        <w:tc>
          <w:tcPr>
            <w:tcW w:w="7479" w:type="dxa"/>
            <w:tcBorders>
              <w:top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PUNONJËS GJITHSEJ</w:t>
            </w:r>
          </w:p>
        </w:tc>
        <w:tc>
          <w:tcPr>
            <w:tcW w:w="1056" w:type="dxa"/>
            <w:tcBorders>
              <w:top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60D5" w:rsidRPr="00EB0C3E" w:rsidRDefault="005660D5" w:rsidP="005660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="Calibri" w:hAnsi="Times New Roman" w:cs="Times New Roman"/>
                <w:b/>
                <w:sz w:val="24"/>
                <w:szCs w:val="24"/>
                <w:lang w:val="sq-AL"/>
              </w:rPr>
              <w:t>15</w:t>
            </w:r>
          </w:p>
        </w:tc>
      </w:tr>
    </w:tbl>
    <w:p w:rsidR="005660D5" w:rsidRPr="00EB0C3E" w:rsidRDefault="005660D5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5660D5" w:rsidRPr="00EB0C3E" w:rsidRDefault="005660D5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EA79D3" w:rsidRPr="00EB0C3E" w:rsidRDefault="00EA79D3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EA79D3" w:rsidRPr="00EB0C3E" w:rsidRDefault="00EA79D3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EA79D3" w:rsidRPr="00EB0C3E" w:rsidRDefault="00EA79D3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E55B7B" w:rsidRPr="00EB0C3E" w:rsidRDefault="00E55B7B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AC640A" w:rsidRPr="00EB0C3E" w:rsidRDefault="00AC640A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AC640A" w:rsidRPr="00EB0C3E" w:rsidRDefault="00AC640A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AC640A" w:rsidRPr="00EB0C3E" w:rsidRDefault="00AC640A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AC640A" w:rsidRPr="00EB0C3E" w:rsidRDefault="00AC640A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EA79D3" w:rsidRPr="00EB0C3E" w:rsidRDefault="00EA79D3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p w:rsidR="005660D5" w:rsidRPr="00EB0C3E" w:rsidRDefault="005660D5" w:rsidP="005660D5">
      <w:pPr>
        <w:shd w:val="clear" w:color="auto" w:fill="FFFFFF"/>
        <w:spacing w:after="0" w:line="240" w:lineRule="auto"/>
        <w:rPr>
          <w:rFonts w:eastAsiaTheme="minorHAnsi"/>
          <w:sz w:val="24"/>
          <w:szCs w:val="24"/>
          <w:lang w:val="sq-AL"/>
        </w:rPr>
      </w:pPr>
    </w:p>
    <w:p w:rsidR="005660D5" w:rsidRPr="00EB0C3E" w:rsidRDefault="00EA79D3" w:rsidP="00AC640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sq-AL"/>
        </w:rPr>
      </w:pPr>
      <w:r w:rsidRPr="00EB0C3E">
        <w:rPr>
          <w:rFonts w:ascii="Times New Roman" w:eastAsiaTheme="minorHAnsi" w:hAnsi="Times New Roman" w:cs="Times New Roman"/>
          <w:b/>
          <w:sz w:val="28"/>
          <w:szCs w:val="28"/>
          <w:lang w:val="sq-AL"/>
        </w:rPr>
        <w:t>Tabela 1. Organigrama</w:t>
      </w:r>
      <w:r w:rsidR="00AC640A" w:rsidRPr="00EB0C3E">
        <w:rPr>
          <w:rFonts w:ascii="Times New Roman" w:eastAsiaTheme="minorHAnsi" w:hAnsi="Times New Roman" w:cs="Times New Roman"/>
          <w:b/>
          <w:sz w:val="28"/>
          <w:szCs w:val="28"/>
          <w:lang w:val="sq-AL"/>
        </w:rPr>
        <w:t xml:space="preserve"> </w:t>
      </w:r>
      <w:r w:rsidR="00535084" w:rsidRPr="00EB0C3E">
        <w:rPr>
          <w:rFonts w:ascii="Times New Roman" w:eastAsiaTheme="minorHAnsi" w:hAnsi="Times New Roman" w:cs="Times New Roman"/>
          <w:b/>
          <w:sz w:val="28"/>
          <w:szCs w:val="28"/>
          <w:lang w:val="sq-AL"/>
        </w:rPr>
        <w:t>e Q</w:t>
      </w:r>
      <w:r w:rsidR="005660D5" w:rsidRPr="00EB0C3E">
        <w:rPr>
          <w:rFonts w:ascii="Times New Roman" w:eastAsiaTheme="minorHAnsi" w:hAnsi="Times New Roman" w:cs="Times New Roman"/>
          <w:b/>
          <w:sz w:val="28"/>
          <w:szCs w:val="28"/>
          <w:lang w:val="sq-AL"/>
        </w:rPr>
        <w:t>PA-së</w:t>
      </w:r>
    </w:p>
    <w:p w:rsidR="00AC640A" w:rsidRPr="00EB0C3E" w:rsidRDefault="00AC640A" w:rsidP="00AC640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sq-AL"/>
        </w:rPr>
      </w:pPr>
    </w:p>
    <w:p w:rsidR="00AC640A" w:rsidRPr="00EB0C3E" w:rsidRDefault="00AC640A" w:rsidP="00AC640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sq-AL"/>
        </w:rPr>
      </w:pPr>
    </w:p>
    <w:p w:rsidR="005660D5" w:rsidRPr="00EB0C3E" w:rsidRDefault="005660D5" w:rsidP="005660D5">
      <w:pPr>
        <w:shd w:val="clear" w:color="auto" w:fill="FFFFFF"/>
        <w:spacing w:after="0" w:line="240" w:lineRule="auto"/>
        <w:ind w:left="360"/>
        <w:rPr>
          <w:rFonts w:eastAsiaTheme="minorHAnsi"/>
          <w:sz w:val="24"/>
          <w:szCs w:val="24"/>
          <w:lang w:val="sq-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4"/>
        <w:gridCol w:w="1014"/>
        <w:gridCol w:w="1015"/>
        <w:gridCol w:w="1014"/>
        <w:gridCol w:w="1014"/>
      </w:tblGrid>
      <w:tr w:rsidR="005660D5" w:rsidRPr="00EB0C3E" w:rsidTr="005660D5">
        <w:trPr>
          <w:trHeight w:val="557"/>
          <w:jc w:val="center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36" w:space="0" w:color="auto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4056" w:type="dxa"/>
            <w:gridSpan w:val="4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2E74B5"/>
            <w:vAlign w:val="center"/>
          </w:tcPr>
          <w:p w:rsidR="005660D5" w:rsidRPr="00EB0C3E" w:rsidRDefault="005660D5" w:rsidP="005660D5">
            <w:pPr>
              <w:shd w:val="clear" w:color="auto" w:fill="FFFFFF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>TITULLARI I INSTITUCIONIT   (1)</w:t>
            </w:r>
          </w:p>
        </w:tc>
        <w:tc>
          <w:tcPr>
            <w:tcW w:w="1014" w:type="dxa"/>
            <w:tcBorders>
              <w:top w:val="nil"/>
              <w:left w:val="single" w:sz="36" w:space="0" w:color="auto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</w:tr>
      <w:tr w:rsidR="005660D5" w:rsidRPr="00EB0C3E" w:rsidTr="005660D5">
        <w:trPr>
          <w:trHeight w:val="541"/>
          <w:jc w:val="center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36" w:space="0" w:color="auto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4056" w:type="dxa"/>
            <w:gridSpan w:val="4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2E74B5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nil"/>
              <w:left w:val="single" w:sz="36" w:space="0" w:color="auto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</w:tr>
      <w:tr w:rsidR="005660D5" w:rsidRPr="00EB0C3E" w:rsidTr="005660D5">
        <w:trPr>
          <w:trHeight w:val="541"/>
          <w:jc w:val="center"/>
        </w:trPr>
        <w:tc>
          <w:tcPr>
            <w:tcW w:w="101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13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single" w:sz="36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single" w:sz="36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single" w:sz="36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</w:pPr>
          </w:p>
        </w:tc>
      </w:tr>
      <w:tr w:rsidR="005660D5" w:rsidRPr="00EB0C3E" w:rsidTr="005660D5">
        <w:trPr>
          <w:trHeight w:val="541"/>
          <w:jc w:val="center"/>
        </w:trPr>
        <w:tc>
          <w:tcPr>
            <w:tcW w:w="3039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DD6EE"/>
            <w:vAlign w:val="center"/>
          </w:tcPr>
          <w:p w:rsidR="005660D5" w:rsidRPr="00EB0C3E" w:rsidRDefault="005660D5" w:rsidP="005660D5">
            <w:pPr>
              <w:shd w:val="clear" w:color="auto" w:fill="FFFFFF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>SEKTORI I MBËSHTETJES SË AZILANTËVE    (3)</w:t>
            </w:r>
          </w:p>
        </w:tc>
        <w:tc>
          <w:tcPr>
            <w:tcW w:w="101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5660D5" w:rsidRPr="00EB0C3E" w:rsidRDefault="005660D5" w:rsidP="005660D5">
            <w:pPr>
              <w:shd w:val="clear" w:color="auto" w:fill="FFFFFF"/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04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BDD6EE"/>
            <w:vAlign w:val="center"/>
          </w:tcPr>
          <w:p w:rsidR="005660D5" w:rsidRPr="00EB0C3E" w:rsidRDefault="005660D5" w:rsidP="005660D5">
            <w:pPr>
              <w:shd w:val="clear" w:color="auto" w:fill="FFFFFF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</w:pPr>
            <w:r w:rsidRPr="00EB0C3E">
              <w:rPr>
                <w:rFonts w:ascii="Times New Roman" w:eastAsiaTheme="minorHAnsi" w:hAnsi="Times New Roman"/>
                <w:b/>
                <w:sz w:val="24"/>
                <w:szCs w:val="24"/>
                <w:lang w:val="sq-AL"/>
              </w:rPr>
              <w:t>SEKTORI I FINANCËS DHE I SHËRBIMEVE MBËSHTETËSE   (11)</w:t>
            </w:r>
          </w:p>
        </w:tc>
      </w:tr>
      <w:tr w:rsidR="005660D5" w:rsidRPr="00EB0C3E" w:rsidTr="005660D5">
        <w:trPr>
          <w:trHeight w:val="727"/>
          <w:jc w:val="center"/>
        </w:trPr>
        <w:tc>
          <w:tcPr>
            <w:tcW w:w="3039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1014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  <w:tc>
          <w:tcPr>
            <w:tcW w:w="3042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5660D5" w:rsidRPr="00EB0C3E" w:rsidRDefault="005660D5" w:rsidP="005660D5">
            <w:pPr>
              <w:shd w:val="clear" w:color="auto" w:fill="FFFFFF"/>
              <w:rPr>
                <w:rFonts w:eastAsiaTheme="minorHAnsi"/>
                <w:sz w:val="24"/>
                <w:szCs w:val="24"/>
                <w:lang w:val="sq-AL"/>
              </w:rPr>
            </w:pPr>
          </w:p>
        </w:tc>
      </w:tr>
    </w:tbl>
    <w:p w:rsidR="00AC24D8" w:rsidRPr="00EB0C3E" w:rsidRDefault="00AC24D8" w:rsidP="00AC24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sectPr w:rsidR="00AC24D8" w:rsidRPr="00EB0C3E" w:rsidSect="00B07023">
      <w:pgSz w:w="11906" w:h="16838"/>
      <w:pgMar w:top="900" w:right="1440" w:bottom="450" w:left="1440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01" w:rsidRDefault="002F5D01" w:rsidP="004D0356">
      <w:pPr>
        <w:spacing w:after="0" w:line="240" w:lineRule="auto"/>
      </w:pPr>
      <w:r>
        <w:separator/>
      </w:r>
    </w:p>
  </w:endnote>
  <w:endnote w:type="continuationSeparator" w:id="0">
    <w:p w:rsidR="002F5D01" w:rsidRDefault="002F5D01" w:rsidP="004D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01" w:rsidRDefault="002F5D01" w:rsidP="004D0356">
      <w:pPr>
        <w:spacing w:after="0" w:line="240" w:lineRule="auto"/>
      </w:pPr>
      <w:r>
        <w:separator/>
      </w:r>
    </w:p>
  </w:footnote>
  <w:footnote w:type="continuationSeparator" w:id="0">
    <w:p w:rsidR="002F5D01" w:rsidRDefault="002F5D01" w:rsidP="004D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B17"/>
    <w:multiLevelType w:val="hybridMultilevel"/>
    <w:tmpl w:val="09382A1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60D0B"/>
    <w:multiLevelType w:val="multilevel"/>
    <w:tmpl w:val="27A68ED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2A41967"/>
    <w:multiLevelType w:val="hybridMultilevel"/>
    <w:tmpl w:val="E3AE50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D1DDD"/>
    <w:multiLevelType w:val="hybridMultilevel"/>
    <w:tmpl w:val="BC242EC2"/>
    <w:lvl w:ilvl="0" w:tplc="32126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40204"/>
    <w:multiLevelType w:val="hybridMultilevel"/>
    <w:tmpl w:val="FBBE6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E93BC3"/>
    <w:multiLevelType w:val="hybridMultilevel"/>
    <w:tmpl w:val="7B5E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1550D"/>
    <w:multiLevelType w:val="hybridMultilevel"/>
    <w:tmpl w:val="0ED084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74C90E61"/>
    <w:multiLevelType w:val="multilevel"/>
    <w:tmpl w:val="A2400388"/>
    <w:lvl w:ilvl="0">
      <w:start w:val="1"/>
      <w:numFmt w:val="upperRoman"/>
      <w:lvlText w:val="%1."/>
      <w:lvlJc w:val="left"/>
      <w:pPr>
        <w:ind w:left="108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D8"/>
    <w:rsid w:val="00006893"/>
    <w:rsid w:val="00041C9C"/>
    <w:rsid w:val="00044BC9"/>
    <w:rsid w:val="00064062"/>
    <w:rsid w:val="00074CCE"/>
    <w:rsid w:val="000E006E"/>
    <w:rsid w:val="001366BA"/>
    <w:rsid w:val="00146343"/>
    <w:rsid w:val="00155942"/>
    <w:rsid w:val="001661A1"/>
    <w:rsid w:val="0017425F"/>
    <w:rsid w:val="0018742F"/>
    <w:rsid w:val="001A5F06"/>
    <w:rsid w:val="001D03AD"/>
    <w:rsid w:val="001F4077"/>
    <w:rsid w:val="00204FE8"/>
    <w:rsid w:val="00210ADB"/>
    <w:rsid w:val="00230BAC"/>
    <w:rsid w:val="0023398B"/>
    <w:rsid w:val="002F5D01"/>
    <w:rsid w:val="00374816"/>
    <w:rsid w:val="003C4120"/>
    <w:rsid w:val="003F4817"/>
    <w:rsid w:val="004C15B5"/>
    <w:rsid w:val="004C4B86"/>
    <w:rsid w:val="004D0356"/>
    <w:rsid w:val="00535084"/>
    <w:rsid w:val="00542702"/>
    <w:rsid w:val="00554EC3"/>
    <w:rsid w:val="005607A9"/>
    <w:rsid w:val="00561337"/>
    <w:rsid w:val="00563985"/>
    <w:rsid w:val="005660D5"/>
    <w:rsid w:val="005877BC"/>
    <w:rsid w:val="005A6EE1"/>
    <w:rsid w:val="005B64F2"/>
    <w:rsid w:val="00606FB8"/>
    <w:rsid w:val="00643212"/>
    <w:rsid w:val="006A60B9"/>
    <w:rsid w:val="006B72C9"/>
    <w:rsid w:val="006D1E48"/>
    <w:rsid w:val="006D2019"/>
    <w:rsid w:val="00725F8D"/>
    <w:rsid w:val="0073004F"/>
    <w:rsid w:val="0075621B"/>
    <w:rsid w:val="007A7F39"/>
    <w:rsid w:val="007C0887"/>
    <w:rsid w:val="007D1FC9"/>
    <w:rsid w:val="008423A4"/>
    <w:rsid w:val="00845573"/>
    <w:rsid w:val="008A0DDD"/>
    <w:rsid w:val="008A66BC"/>
    <w:rsid w:val="008A74D6"/>
    <w:rsid w:val="008B7896"/>
    <w:rsid w:val="008C42F4"/>
    <w:rsid w:val="00951845"/>
    <w:rsid w:val="0096058F"/>
    <w:rsid w:val="009A4C48"/>
    <w:rsid w:val="009D41E4"/>
    <w:rsid w:val="00A26F17"/>
    <w:rsid w:val="00A46585"/>
    <w:rsid w:val="00A73E5B"/>
    <w:rsid w:val="00AA3898"/>
    <w:rsid w:val="00AA526A"/>
    <w:rsid w:val="00AC24D8"/>
    <w:rsid w:val="00AC640A"/>
    <w:rsid w:val="00AD155F"/>
    <w:rsid w:val="00AE647F"/>
    <w:rsid w:val="00B07023"/>
    <w:rsid w:val="00B167E6"/>
    <w:rsid w:val="00B2567A"/>
    <w:rsid w:val="00B37246"/>
    <w:rsid w:val="00BC3E30"/>
    <w:rsid w:val="00BF7D4D"/>
    <w:rsid w:val="00C10B47"/>
    <w:rsid w:val="00C604E0"/>
    <w:rsid w:val="00C831C4"/>
    <w:rsid w:val="00CB002E"/>
    <w:rsid w:val="00CB0B9B"/>
    <w:rsid w:val="00CD3E2F"/>
    <w:rsid w:val="00CF1A4B"/>
    <w:rsid w:val="00D100F7"/>
    <w:rsid w:val="00D12395"/>
    <w:rsid w:val="00D97A5A"/>
    <w:rsid w:val="00DA3197"/>
    <w:rsid w:val="00DA6005"/>
    <w:rsid w:val="00DC1412"/>
    <w:rsid w:val="00DE238F"/>
    <w:rsid w:val="00DE799B"/>
    <w:rsid w:val="00E3556A"/>
    <w:rsid w:val="00E55B7B"/>
    <w:rsid w:val="00E6543E"/>
    <w:rsid w:val="00E86E69"/>
    <w:rsid w:val="00EA79D3"/>
    <w:rsid w:val="00EB0C3E"/>
    <w:rsid w:val="00EF3508"/>
    <w:rsid w:val="00F04224"/>
    <w:rsid w:val="00F1062C"/>
    <w:rsid w:val="00F21F59"/>
    <w:rsid w:val="00F339D7"/>
    <w:rsid w:val="00F76977"/>
    <w:rsid w:val="00F82077"/>
    <w:rsid w:val="00F84C02"/>
    <w:rsid w:val="00FB42CE"/>
    <w:rsid w:val="00FD2DE0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37A7"/>
  <w15:docId w15:val="{B18CAC79-9E29-4BAC-850A-6AB1356F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4D8"/>
    <w:pPr>
      <w:widowControl w:val="0"/>
      <w:ind w:left="720"/>
      <w:contextualSpacing/>
    </w:pPr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AC24D8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8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640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D0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0356"/>
  </w:style>
  <w:style w:type="paragraph" w:styleId="Footer">
    <w:name w:val="footer"/>
    <w:basedOn w:val="Normal"/>
    <w:link w:val="FooterChar"/>
    <w:uiPriority w:val="99"/>
    <w:semiHidden/>
    <w:unhideWhenUsed/>
    <w:rsid w:val="004D0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1EBAC-8D78-43E5-94FA-5686EC4F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Neritan Kolgjini</cp:lastModifiedBy>
  <cp:revision>7</cp:revision>
  <cp:lastPrinted>2020-03-03T14:47:00Z</cp:lastPrinted>
  <dcterms:created xsi:type="dcterms:W3CDTF">2020-06-17T09:04:00Z</dcterms:created>
  <dcterms:modified xsi:type="dcterms:W3CDTF">2022-10-28T10:10:00Z</dcterms:modified>
</cp:coreProperties>
</file>